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3B2" w:rsidRPr="00EE2CA1" w:rsidRDefault="00DE03B2" w:rsidP="00DE03B2">
      <w:pPr>
        <w:pStyle w:val="Corpotesto"/>
        <w:jc w:val="center"/>
        <w:rPr>
          <w:rFonts w:ascii="Arial" w:hAnsi="Arial" w:cs="Arial"/>
          <w:b/>
          <w:bCs/>
          <w:sz w:val="32"/>
          <w:szCs w:val="32"/>
          <w:u w:val="double"/>
        </w:rPr>
      </w:pPr>
      <w:r w:rsidRPr="00EE2CA1">
        <w:rPr>
          <w:rFonts w:ascii="Arial" w:hAnsi="Arial" w:cs="Arial"/>
          <w:b/>
          <w:bCs/>
          <w:sz w:val="32"/>
          <w:szCs w:val="32"/>
          <w:u w:val="double"/>
        </w:rPr>
        <w:t xml:space="preserve">CODICE PENALE </w:t>
      </w:r>
      <w:r w:rsidRPr="00DE03B2">
        <w:rPr>
          <w:rFonts w:ascii="Arial" w:hAnsi="Arial" w:cs="Arial"/>
          <w:b/>
          <w:bCs/>
          <w:i/>
          <w:iCs/>
          <w:sz w:val="32"/>
          <w:szCs w:val="32"/>
          <w:u w:val="double"/>
        </w:rPr>
        <w:t>(ESTRATTO)</w:t>
      </w:r>
    </w:p>
    <w:p w:rsidR="00DE03B2" w:rsidRDefault="00DE03B2" w:rsidP="00DE03B2">
      <w:pPr>
        <w:pStyle w:val="Corpotesto"/>
        <w:jc w:val="center"/>
        <w:rPr>
          <w:rFonts w:ascii="Arial" w:hAnsi="Arial" w:cs="Arial"/>
          <w:b/>
          <w:bCs/>
          <w:sz w:val="32"/>
          <w:szCs w:val="32"/>
        </w:rPr>
      </w:pPr>
    </w:p>
    <w:p w:rsidR="00DE03B2" w:rsidRDefault="00DE03B2" w:rsidP="00DE03B2">
      <w:pPr>
        <w:pStyle w:val="Corpotesto"/>
        <w:jc w:val="center"/>
        <w:rPr>
          <w:rFonts w:ascii="Arial" w:hAnsi="Arial" w:cs="Arial"/>
          <w:b/>
          <w:bCs/>
          <w:sz w:val="32"/>
          <w:szCs w:val="32"/>
        </w:rPr>
      </w:pPr>
    </w:p>
    <w:p w:rsidR="00DE03B2" w:rsidRPr="00DE03B2" w:rsidRDefault="00DE03B2" w:rsidP="00DE03B2">
      <w:pPr>
        <w:rPr>
          <w:b/>
          <w:bCs/>
        </w:rPr>
      </w:pPr>
      <w:r w:rsidRPr="00DE03B2">
        <w:rPr>
          <w:b/>
          <w:bCs/>
        </w:rPr>
        <w:t xml:space="preserve">Libro Primo </w:t>
      </w:r>
    </w:p>
    <w:p w:rsidR="00DE03B2" w:rsidRPr="00DE03B2" w:rsidRDefault="00DE03B2" w:rsidP="00DE03B2">
      <w:pPr>
        <w:numPr>
          <w:ilvl w:val="0"/>
          <w:numId w:val="1"/>
        </w:numPr>
      </w:pPr>
      <w:r w:rsidRPr="00DE03B2">
        <w:t xml:space="preserve">Dei reati in generale (Artt. 1-119) </w:t>
      </w:r>
    </w:p>
    <w:p w:rsidR="00DE03B2" w:rsidRPr="00DE03B2" w:rsidRDefault="00DE03B2" w:rsidP="00DE03B2">
      <w:pPr>
        <w:numPr>
          <w:ilvl w:val="0"/>
          <w:numId w:val="1"/>
        </w:numPr>
      </w:pPr>
      <w:r w:rsidRPr="00DE03B2">
        <w:t xml:space="preserve">Dei reati in generale (Artt. 120-240) </w:t>
      </w:r>
    </w:p>
    <w:p w:rsidR="00DE03B2" w:rsidRDefault="00DE03B2" w:rsidP="000219B1">
      <w:pPr>
        <w:ind w:left="720"/>
      </w:pPr>
    </w:p>
    <w:p w:rsidR="00DE03B2" w:rsidRPr="00DE03B2" w:rsidRDefault="00DE03B2" w:rsidP="00DE03B2">
      <w:pPr>
        <w:rPr>
          <w:b/>
          <w:bCs/>
        </w:rPr>
      </w:pPr>
      <w:r w:rsidRPr="00DE03B2">
        <w:rPr>
          <w:b/>
          <w:bCs/>
        </w:rPr>
        <w:t>Libro Secondo</w:t>
      </w:r>
    </w:p>
    <w:p w:rsidR="00DE03B2" w:rsidRPr="00DE03B2" w:rsidRDefault="00DE03B2" w:rsidP="00DE03B2">
      <w:pPr>
        <w:numPr>
          <w:ilvl w:val="0"/>
          <w:numId w:val="1"/>
        </w:numPr>
      </w:pPr>
      <w:r w:rsidRPr="00DE03B2">
        <w:t xml:space="preserve">Dei delitti in particolare (Artt. 241-498) </w:t>
      </w:r>
    </w:p>
    <w:p w:rsidR="00DE03B2" w:rsidRPr="00DE03B2" w:rsidRDefault="00DE03B2" w:rsidP="00DE03B2">
      <w:pPr>
        <w:numPr>
          <w:ilvl w:val="0"/>
          <w:numId w:val="1"/>
        </w:numPr>
      </w:pPr>
      <w:r w:rsidRPr="00DE03B2">
        <w:t xml:space="preserve">Dei delitti in particolare (Artt. 499-649) </w:t>
      </w:r>
    </w:p>
    <w:p w:rsidR="00DE03B2" w:rsidRDefault="00DE03B2" w:rsidP="000219B1">
      <w:pPr>
        <w:ind w:left="720"/>
      </w:pPr>
    </w:p>
    <w:p w:rsidR="00DE03B2" w:rsidRPr="00DE03B2" w:rsidRDefault="00DE03B2" w:rsidP="00DE03B2">
      <w:pPr>
        <w:rPr>
          <w:b/>
          <w:bCs/>
        </w:rPr>
      </w:pPr>
      <w:r w:rsidRPr="00DE03B2">
        <w:rPr>
          <w:b/>
          <w:bCs/>
        </w:rPr>
        <w:t>Libro Terzo</w:t>
      </w:r>
    </w:p>
    <w:p w:rsidR="00DE03B2" w:rsidRPr="00DE03B2" w:rsidRDefault="00DE03B2" w:rsidP="00DE03B2">
      <w:pPr>
        <w:numPr>
          <w:ilvl w:val="0"/>
          <w:numId w:val="1"/>
        </w:numPr>
      </w:pPr>
      <w:r w:rsidRPr="00DE03B2">
        <w:t xml:space="preserve">Delle contravvenzioni in particolare (Artt. 650-691) </w:t>
      </w:r>
    </w:p>
    <w:p w:rsidR="00DE03B2" w:rsidRPr="00DE03B2" w:rsidRDefault="00DE03B2" w:rsidP="00DE03B2">
      <w:pPr>
        <w:numPr>
          <w:ilvl w:val="0"/>
          <w:numId w:val="1"/>
        </w:numPr>
      </w:pPr>
      <w:r w:rsidRPr="00DE03B2">
        <w:t>Delle contravvenzioni in particolare (Artt. 692-734)</w:t>
      </w:r>
    </w:p>
    <w:p w:rsidR="00DE03B2" w:rsidRPr="00DE03B2" w:rsidRDefault="00DE03B2" w:rsidP="00DE03B2">
      <w:pPr>
        <w:pStyle w:val="Corpotesto"/>
        <w:rPr>
          <w:rFonts w:ascii="Arial" w:hAnsi="Arial" w:cs="Arial"/>
          <w:b/>
          <w:bCs/>
          <w:sz w:val="32"/>
          <w:szCs w:val="32"/>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6C1CC3" w:rsidRDefault="006C1CC3"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DE03B2" w:rsidRDefault="00DE03B2" w:rsidP="00DE03B2">
      <w:pPr>
        <w:pStyle w:val="Corpotesto"/>
        <w:rPr>
          <w:rFonts w:ascii="Arial" w:hAnsi="Arial" w:cs="Arial"/>
          <w:b/>
          <w:bCs/>
          <w:sz w:val="32"/>
          <w:szCs w:val="32"/>
          <w:u w:val="double"/>
        </w:rPr>
      </w:pPr>
    </w:p>
    <w:p w:rsidR="006D3FA5" w:rsidRDefault="006D3FA5" w:rsidP="00DE03B2">
      <w:pPr>
        <w:jc w:val="both"/>
        <w:rPr>
          <w:b/>
        </w:rPr>
      </w:pPr>
    </w:p>
    <w:p w:rsidR="006D3FA5" w:rsidRDefault="006D3FA5" w:rsidP="00DE03B2">
      <w:pPr>
        <w:jc w:val="both"/>
        <w:rPr>
          <w:b/>
          <w:bCs/>
        </w:rPr>
      </w:pPr>
    </w:p>
    <w:p w:rsidR="006C1CC3" w:rsidRPr="00B52451" w:rsidRDefault="006D3FA5" w:rsidP="006C1CC3">
      <w:pPr>
        <w:jc w:val="center"/>
        <w:rPr>
          <w:b/>
          <w:bCs/>
        </w:rPr>
      </w:pPr>
      <w:r>
        <w:rPr>
          <w:b/>
        </w:rPr>
        <w:lastRenderedPageBreak/>
        <w:br/>
      </w:r>
      <w:bookmarkStart w:id="0" w:name="_Toc420606291"/>
    </w:p>
    <w:tbl>
      <w:tblPr>
        <w:tblW w:w="9000" w:type="dxa"/>
        <w:jc w:val="center"/>
        <w:tblBorders>
          <w:top w:val="single" w:sz="8" w:space="0" w:color="FF9900"/>
          <w:left w:val="single" w:sz="8" w:space="0" w:color="FF9900"/>
          <w:bottom w:val="single" w:sz="8" w:space="0" w:color="FF9900"/>
          <w:right w:val="single" w:sz="8" w:space="0" w:color="FF9900"/>
        </w:tblBorders>
        <w:tblCellMar>
          <w:left w:w="0" w:type="dxa"/>
          <w:right w:w="0" w:type="dxa"/>
        </w:tblCellMar>
        <w:tblLook w:val="04A0" w:firstRow="1" w:lastRow="0" w:firstColumn="1" w:lastColumn="0" w:noHBand="0" w:noVBand="1"/>
      </w:tblPr>
      <w:tblGrid>
        <w:gridCol w:w="9000"/>
      </w:tblGrid>
      <w:tr w:rsidR="006C1CC3" w:rsidRPr="0092145F" w:rsidTr="00CC225C">
        <w:trPr>
          <w:jc w:val="center"/>
        </w:trPr>
        <w:tc>
          <w:tcPr>
            <w:tcW w:w="0" w:type="auto"/>
            <w:tcBorders>
              <w:top w:val="nil"/>
              <w:left w:val="nil"/>
              <w:bottom w:val="nil"/>
              <w:right w:val="nil"/>
            </w:tcBorders>
            <w:vAlign w:val="center"/>
            <w:hideMark/>
          </w:tcPr>
          <w:p w:rsidR="00CC225C" w:rsidRPr="0092145F" w:rsidRDefault="00CC225C" w:rsidP="00CC225C"/>
        </w:tc>
      </w:tr>
      <w:tr w:rsidR="006C1CC3" w:rsidRPr="0092145F" w:rsidTr="00CC225C">
        <w:trPr>
          <w:jc w:val="center"/>
        </w:trPr>
        <w:tc>
          <w:tcPr>
            <w:tcW w:w="0" w:type="auto"/>
            <w:tcBorders>
              <w:top w:val="nil"/>
              <w:left w:val="nil"/>
              <w:bottom w:val="nil"/>
              <w:right w:val="nil"/>
            </w:tcBorders>
            <w:vAlign w:val="center"/>
            <w:hideMark/>
          </w:tcPr>
          <w:p w:rsidR="006C1CC3" w:rsidRPr="006C1CC3" w:rsidRDefault="006C1CC3" w:rsidP="006C1CC3">
            <w:pPr>
              <w:jc w:val="center"/>
              <w:rPr>
                <w:b/>
              </w:rPr>
            </w:pPr>
            <w:r w:rsidRPr="006C1CC3">
              <w:rPr>
                <w:b/>
                <w:bCs/>
              </w:rPr>
              <w:t>Libro I: DEI REATI IN GENERALE</w:t>
            </w:r>
          </w:p>
          <w:p w:rsidR="006C1CC3" w:rsidRPr="0092145F" w:rsidRDefault="006C1CC3" w:rsidP="006C1CC3">
            <w:pPr>
              <w:jc w:val="center"/>
            </w:pPr>
            <w:r w:rsidRPr="0092145F">
              <w:rPr>
                <w:b/>
              </w:rPr>
              <w:t>Titolo I: DELLA LEGGE PENALE</w:t>
            </w:r>
          </w:p>
          <w:p w:rsidR="006C1CC3" w:rsidRDefault="006C1CC3" w:rsidP="00CC225C"/>
          <w:p w:rsidR="00BC5BC4" w:rsidRDefault="006C1CC3" w:rsidP="00CC225C">
            <w:pPr>
              <w:rPr>
                <w:b/>
              </w:rPr>
            </w:pPr>
            <w:r w:rsidRPr="0028005E">
              <w:rPr>
                <w:b/>
                <w:highlight w:val="yellow"/>
              </w:rPr>
              <w:t>Art. 1 Reati e pene: disposizione espressa di legge</w:t>
            </w:r>
            <w:r w:rsidRPr="0028005E">
              <w:rPr>
                <w:highlight w:val="yellow"/>
              </w:rPr>
              <w:t xml:space="preserve"> </w:t>
            </w:r>
            <w:r w:rsidRPr="0028005E">
              <w:rPr>
                <w:highlight w:val="yellow"/>
              </w:rPr>
              <w:br/>
              <w:t>Nessuno pu</w:t>
            </w:r>
            <w:r w:rsidR="004B3BCD" w:rsidRPr="0028005E">
              <w:rPr>
                <w:highlight w:val="yellow"/>
              </w:rPr>
              <w:t>ò</w:t>
            </w:r>
            <w:r w:rsidRPr="0028005E">
              <w:rPr>
                <w:highlight w:val="yellow"/>
              </w:rPr>
              <w:t xml:space="preserve"> essere punito per un fatto che non sia espressamente preveduto come reato dalla legge, n</w:t>
            </w:r>
            <w:r w:rsidR="004B3BCD" w:rsidRPr="0028005E">
              <w:rPr>
                <w:highlight w:val="yellow"/>
              </w:rPr>
              <w:t>é</w:t>
            </w:r>
            <w:r w:rsidRPr="0028005E">
              <w:rPr>
                <w:highlight w:val="yellow"/>
              </w:rPr>
              <w:t xml:space="preserve"> con pene che non siano da essa stabilite.</w:t>
            </w:r>
            <w:r w:rsidRPr="0092145F">
              <w:t xml:space="preserve"> </w:t>
            </w:r>
            <w:r w:rsidRPr="0092145F">
              <w:br/>
            </w:r>
            <w:r w:rsidRPr="0092145F">
              <w:br/>
            </w:r>
            <w:r w:rsidR="00BC5BC4">
              <w:rPr>
                <w:b/>
              </w:rPr>
              <w:br/>
            </w:r>
            <w:r w:rsidRPr="0092145F">
              <w:rPr>
                <w:b/>
              </w:rPr>
              <w:t>Art. 2 Successione di leggi penali</w:t>
            </w:r>
            <w:r w:rsidRPr="0092145F">
              <w:t xml:space="preserve"> </w:t>
            </w:r>
            <w:r w:rsidRPr="0092145F">
              <w:br/>
              <w:t>Nessuno pu</w:t>
            </w:r>
            <w:r w:rsidR="004B3BCD">
              <w:t>ò</w:t>
            </w:r>
            <w:r w:rsidRPr="0092145F">
              <w:t xml:space="preserve"> essere punito per un fatto che, secondo la legge del tempo in cui fu commesso, non costituiva reato. </w:t>
            </w:r>
            <w:r w:rsidRPr="0092145F">
              <w:br/>
              <w:t>Nessuno pu</w:t>
            </w:r>
            <w:r w:rsidR="004B3BCD">
              <w:t>ò</w:t>
            </w:r>
            <w:r w:rsidRPr="0092145F">
              <w:t xml:space="preserve"> essere punito per un fatto che, secondo una legge posteriore non costituisce reato; e, se vi </w:t>
            </w:r>
            <w:r w:rsidR="004B3BCD">
              <w:t>é</w:t>
            </w:r>
            <w:r w:rsidRPr="0092145F">
              <w:t xml:space="preserve"> stata condanna, ne cessano la esecuzione e gli effetti penali. </w:t>
            </w:r>
            <w:r w:rsidRPr="0092145F">
              <w:br/>
              <w:t>Se la legge del tempo in cui fu commesso il reato e le posteriori sono diverse, si applica quella le cui disposizioni sono pi</w:t>
            </w:r>
            <w:r w:rsidR="004B3BCD">
              <w:t>ù</w:t>
            </w:r>
            <w:r w:rsidRPr="0092145F">
              <w:t xml:space="preserve"> favorevoli al reo, salvo che sia stata pronunciata sentenza irrevocabile. </w:t>
            </w:r>
            <w:r w:rsidRPr="0092145F">
              <w:br/>
              <w:t xml:space="preserve">Se si tratta di leggi eccezionali o temporanee, non si applicano le disposizioni dei capoversi precedenti. </w:t>
            </w:r>
            <w:r w:rsidRPr="0092145F">
              <w:br/>
              <w:t>Le disposizioni di questo articolo si applicano altres</w:t>
            </w:r>
            <w:r w:rsidR="004B3BCD">
              <w:t>ì</w:t>
            </w:r>
            <w:r w:rsidRPr="0092145F">
              <w:t xml:space="preserve"> nei casi di decadenza e di mancata ratifica di un decreto legge e nei casi di un decreto legge convertito in legge con emendamenti </w:t>
            </w:r>
            <w:r w:rsidRPr="008C61F8">
              <w:rPr>
                <w:i/>
              </w:rPr>
              <w:t>(1)</w:t>
            </w:r>
            <w:r w:rsidRPr="0092145F">
              <w:t xml:space="preserve">. </w:t>
            </w:r>
            <w:r w:rsidRPr="0092145F">
              <w:br/>
            </w:r>
            <w:r w:rsidRPr="008C61F8">
              <w:rPr>
                <w:i/>
              </w:rPr>
              <w:t>(1) La Corte costituzionale, con sentenza 22 febbraio 1985, n. 51, ha dichiarato l'illegittimit</w:t>
            </w:r>
            <w:r w:rsidR="004B3BCD" w:rsidRPr="008C61F8">
              <w:rPr>
                <w:i/>
              </w:rPr>
              <w:t>à</w:t>
            </w:r>
            <w:r w:rsidRPr="008C61F8">
              <w:rPr>
                <w:i/>
              </w:rPr>
              <w:t xml:space="preserve"> costituzionale del presente comma nella parte in cui rende applicabili alle ipotesi da esso previste le disposizioni contenute nel secondo e terzo comma dello stesso art. 2 del cod. pen.</w:t>
            </w:r>
            <w:r w:rsidRPr="0092145F">
              <w:t xml:space="preserve"> </w:t>
            </w:r>
            <w:r w:rsidRPr="0092145F">
              <w:br/>
            </w:r>
            <w:r w:rsidRPr="0092145F">
              <w:br/>
            </w:r>
            <w:r w:rsidR="00BC5BC4">
              <w:rPr>
                <w:b/>
              </w:rPr>
              <w:br/>
            </w:r>
            <w:r w:rsidRPr="0092145F">
              <w:rPr>
                <w:b/>
              </w:rPr>
              <w:t>Art. 3 Obbligatoriet</w:t>
            </w:r>
            <w:r w:rsidR="004B3BCD">
              <w:rPr>
                <w:b/>
              </w:rPr>
              <w:t>à</w:t>
            </w:r>
            <w:r w:rsidRPr="0092145F">
              <w:rPr>
                <w:b/>
              </w:rPr>
              <w:t xml:space="preserve"> della legge penale</w:t>
            </w:r>
            <w:r w:rsidRPr="0092145F">
              <w:t xml:space="preserve"> </w:t>
            </w:r>
            <w:r w:rsidRPr="0092145F">
              <w:br/>
              <w:t xml:space="preserve">La legge penale italiana obbliga tutti coloro che, cittadini o stranieri, si trovano nel territorio dello Stato, salve le eccezioni stabilite dal diritto pubblico interno o dal diritto internazionale. </w:t>
            </w:r>
            <w:r w:rsidRPr="0092145F">
              <w:br/>
              <w:t>La legge penale italiana obbliga altres</w:t>
            </w:r>
            <w:r w:rsidR="004B3BCD">
              <w:t>ì</w:t>
            </w:r>
            <w:r w:rsidRPr="0092145F">
              <w:t xml:space="preserve"> tutti coloro che, cittadini o stranieri, si trovano all'estero, ma limitatamente ai casi stabiliti dalla legge medesima o dal diritto internazionale. </w:t>
            </w:r>
            <w:r w:rsidRPr="0092145F">
              <w:br/>
            </w:r>
            <w:r w:rsidRPr="0092145F">
              <w:br/>
            </w:r>
            <w:r w:rsidR="00BC5BC4">
              <w:rPr>
                <w:b/>
              </w:rPr>
              <w:br/>
            </w:r>
            <w:r w:rsidRPr="0092145F">
              <w:rPr>
                <w:b/>
              </w:rPr>
              <w:t>Art. 4 Cittadino italiano. Territorio dello Stato</w:t>
            </w:r>
            <w:r w:rsidRPr="0092145F">
              <w:t xml:space="preserve"> </w:t>
            </w:r>
            <w:r w:rsidRPr="0092145F">
              <w:br/>
              <w:t>Agli effetti della legge penale, sono considerati "cittadini italiani" i cittadini delle colonie, i sudditi coloniali, gli appartenenti per origine o per elezione ai luoghi soggetti alla sovranit</w:t>
            </w:r>
            <w:r w:rsidR="004B3BCD">
              <w:t>à</w:t>
            </w:r>
            <w:r w:rsidRPr="0092145F">
              <w:t xml:space="preserve"> dello Stato e gli apolidi residenti nel territorio dello Stato. </w:t>
            </w:r>
            <w:r w:rsidRPr="0092145F">
              <w:br/>
              <w:t xml:space="preserve">Agli effetti della legge penale, </w:t>
            </w:r>
            <w:r w:rsidR="004B3BCD">
              <w:t>é</w:t>
            </w:r>
            <w:r w:rsidRPr="0092145F">
              <w:t xml:space="preserve"> "territorio dello Stato" il territorio "della Repubblica", quello delle colonie ed ogni altro luogo soggetto alla sovranit</w:t>
            </w:r>
            <w:r w:rsidR="004B3BCD">
              <w:t>à</w:t>
            </w:r>
            <w:r w:rsidRPr="0092145F">
              <w:t xml:space="preserve"> dello Stato. Le navi e gli aeromobili italiani sono considerati come territorio dello Stato, ovunque si trovino, salvo che siano soggetti, secondo il diritto internazionale, a una legge territoriale straniera. </w:t>
            </w:r>
            <w:r w:rsidRPr="0092145F">
              <w:br/>
            </w:r>
            <w:r w:rsidRPr="0092145F">
              <w:br/>
            </w:r>
            <w:r w:rsidR="00BC5BC4">
              <w:rPr>
                <w:b/>
              </w:rPr>
              <w:br/>
            </w:r>
            <w:r w:rsidRPr="00D3334C">
              <w:rPr>
                <w:b/>
                <w:highlight w:val="yellow"/>
              </w:rPr>
              <w:t>Art. 5 Ignoranza della legge penale</w:t>
            </w:r>
            <w:r w:rsidRPr="00D3334C">
              <w:rPr>
                <w:highlight w:val="yellow"/>
              </w:rPr>
              <w:t xml:space="preserve"> </w:t>
            </w:r>
            <w:r w:rsidRPr="00D3334C">
              <w:rPr>
                <w:highlight w:val="yellow"/>
              </w:rPr>
              <w:br/>
              <w:t>Nessuno pu</w:t>
            </w:r>
            <w:r w:rsidR="004B3BCD" w:rsidRPr="00D3334C">
              <w:rPr>
                <w:highlight w:val="yellow"/>
              </w:rPr>
              <w:t>ò</w:t>
            </w:r>
            <w:r w:rsidRPr="00D3334C">
              <w:rPr>
                <w:highlight w:val="yellow"/>
              </w:rPr>
              <w:t xml:space="preserve"> invocare a propria scusa l'ignoranza della legge penale.</w:t>
            </w:r>
            <w:r w:rsidRPr="0092145F">
              <w:t xml:space="preserve"> </w:t>
            </w:r>
            <w:r w:rsidRPr="0092145F">
              <w:br/>
            </w:r>
            <w:r w:rsidRPr="001362D2">
              <w:rPr>
                <w:i/>
              </w:rPr>
              <w:br/>
            </w:r>
            <w:r w:rsidRPr="0092145F">
              <w:br/>
            </w:r>
            <w:r w:rsidRPr="0092145F">
              <w:rPr>
                <w:b/>
              </w:rPr>
              <w:t>Art. 6 Reati commessi nel territorio dello Stato</w:t>
            </w:r>
            <w:r w:rsidRPr="0092145F">
              <w:t xml:space="preserve"> </w:t>
            </w:r>
            <w:r w:rsidRPr="0092145F">
              <w:br/>
              <w:t xml:space="preserve">Chiunque commette un reato nel territorio dello Stato </w:t>
            </w:r>
            <w:r w:rsidR="004B3BCD">
              <w:t>é</w:t>
            </w:r>
            <w:r w:rsidRPr="0092145F">
              <w:t xml:space="preserve"> punito secondo la legge italiana. </w:t>
            </w:r>
            <w:r w:rsidRPr="0092145F">
              <w:br/>
              <w:t xml:space="preserve">Il reato si considera commesso nel territorio dello Stato, quando l'azione o l'omissione, che lo costituisce, </w:t>
            </w:r>
            <w:r w:rsidR="004B3BCD">
              <w:t>é</w:t>
            </w:r>
            <w:r w:rsidRPr="0092145F">
              <w:t xml:space="preserve"> ivi avvenuta in tutto o in parte, ovvero si </w:t>
            </w:r>
            <w:r w:rsidR="004B3BCD">
              <w:t>é</w:t>
            </w:r>
            <w:r w:rsidRPr="0092145F">
              <w:t xml:space="preserve"> verificato l'evento che </w:t>
            </w:r>
            <w:r w:rsidR="004B3BCD">
              <w:t>é</w:t>
            </w:r>
            <w:r w:rsidRPr="0092145F">
              <w:t xml:space="preserve"> la conseguenza dell'azione od omissione. </w:t>
            </w:r>
            <w:r w:rsidRPr="0092145F">
              <w:br/>
            </w:r>
            <w:r w:rsidRPr="0092145F">
              <w:rPr>
                <w:b/>
              </w:rPr>
              <w:t>Art. 7 Reati commessi all'estero</w:t>
            </w:r>
            <w:r w:rsidRPr="0092145F">
              <w:t xml:space="preserve"> </w:t>
            </w:r>
            <w:r w:rsidRPr="0092145F">
              <w:br/>
            </w:r>
            <w:r w:rsidR="004B3BCD">
              <w:t>É</w:t>
            </w:r>
            <w:r w:rsidRPr="0092145F">
              <w:t xml:space="preserve"> punito secondo la legge italiana il cittadino o lo straniero che commette in territorio estero taluno dei seguenti reati: </w:t>
            </w:r>
            <w:r w:rsidRPr="0092145F">
              <w:br/>
              <w:t>1) delitti contro la personalit</w:t>
            </w:r>
            <w:r w:rsidR="004B3BCD">
              <w:t>à</w:t>
            </w:r>
            <w:r w:rsidRPr="0092145F">
              <w:t xml:space="preserve"> dello Stato; </w:t>
            </w:r>
            <w:r w:rsidRPr="0092145F">
              <w:br/>
              <w:t xml:space="preserve">2) delitti di contraffazione del sigillo dello Stato e di uso di tale sigillo contraffatto; </w:t>
            </w:r>
            <w:r w:rsidRPr="0092145F">
              <w:br/>
              <w:t>3) delitti di falsit</w:t>
            </w:r>
            <w:r w:rsidR="004B3BCD">
              <w:t>à</w:t>
            </w:r>
            <w:r w:rsidRPr="0092145F">
              <w:t xml:space="preserve"> in monete aventi corso legale nel territorio dello Stato, o in valori di bollo o in carte di pubblico credito italiano; </w:t>
            </w:r>
            <w:r w:rsidRPr="0092145F">
              <w:br/>
              <w:t xml:space="preserve">4) delitti commessi da pubblici ufficiali a servizio dello Stato, abusando dei poteri o violando i doveri inerenti alle loro funzioni; </w:t>
            </w:r>
            <w:r w:rsidRPr="0092145F">
              <w:br/>
              <w:t>5) ogni altro reato per il quale speciali disposizioni di legge o convenzioni internazionali stabiliscono l'applicabilit</w:t>
            </w:r>
            <w:r w:rsidR="004B3BCD">
              <w:t>à</w:t>
            </w:r>
            <w:r w:rsidRPr="0092145F">
              <w:t xml:space="preserve"> della legge penale italiana.</w:t>
            </w:r>
            <w:r w:rsidRPr="0092145F">
              <w:br/>
            </w:r>
            <w:r w:rsidRPr="0092145F">
              <w:br/>
            </w:r>
          </w:p>
          <w:p w:rsidR="00BC5BC4" w:rsidRDefault="006C1CC3" w:rsidP="00CC225C">
            <w:pPr>
              <w:rPr>
                <w:b/>
              </w:rPr>
            </w:pPr>
            <w:r w:rsidRPr="0092145F">
              <w:rPr>
                <w:b/>
              </w:rPr>
              <w:t>Art. 8 Delitto politico commesso all'estero</w:t>
            </w:r>
            <w:r w:rsidRPr="0092145F">
              <w:t xml:space="preserve"> </w:t>
            </w:r>
            <w:r w:rsidRPr="0092145F">
              <w:br/>
              <w:t xml:space="preserve">Il cittadino o lo straniero, che commette in territorio estero un delitto politico non compreso tra quelli indicati nel n. 1 dell'articolo precedente, </w:t>
            </w:r>
            <w:r w:rsidR="004B3BCD">
              <w:t>é</w:t>
            </w:r>
            <w:r w:rsidRPr="0092145F">
              <w:t xml:space="preserve"> punito secondo la legge italiana, a richiesta del Ministro della giustizia. </w:t>
            </w:r>
            <w:r w:rsidRPr="0092145F">
              <w:br/>
              <w:t xml:space="preserve">Se si tratta di delitto punibile a querela della persona offesa, occorre, oltre tale richiesta, anche la querela. </w:t>
            </w:r>
            <w:r w:rsidRPr="0092145F">
              <w:br/>
              <w:t xml:space="preserve">Agli effetti della legge penale, </w:t>
            </w:r>
            <w:r w:rsidR="004B3BCD">
              <w:t>é</w:t>
            </w:r>
            <w:r w:rsidRPr="0092145F">
              <w:t xml:space="preserve"> delitto politico ogni delitto, che offende un interesse politico dello Stato, ovvero un diritto politico del cittadino. </w:t>
            </w:r>
            <w:r w:rsidR="004B3BCD">
              <w:t>É</w:t>
            </w:r>
            <w:r w:rsidRPr="0092145F">
              <w:t xml:space="preserve"> altres</w:t>
            </w:r>
            <w:r w:rsidR="004B3BCD">
              <w:t>ì</w:t>
            </w:r>
            <w:r w:rsidRPr="0092145F">
              <w:t xml:space="preserve"> considerato delitto politico il delitto comune determinato, in tutto o in parte, da motivi politici. </w:t>
            </w:r>
            <w:r w:rsidRPr="0092145F">
              <w:br/>
            </w:r>
            <w:r w:rsidRPr="0092145F">
              <w:br/>
            </w:r>
          </w:p>
          <w:p w:rsidR="00BC5BC4" w:rsidRDefault="006C1CC3" w:rsidP="00CC225C">
            <w:pPr>
              <w:rPr>
                <w:b/>
              </w:rPr>
            </w:pPr>
            <w:r w:rsidRPr="0092145F">
              <w:rPr>
                <w:b/>
              </w:rPr>
              <w:t>Art. 9 Delitto comune del cittadino all'estero</w:t>
            </w:r>
            <w:r w:rsidRPr="0092145F">
              <w:t xml:space="preserve"> </w:t>
            </w:r>
            <w:r w:rsidRPr="0092145F">
              <w:br/>
              <w:t xml:space="preserve">Il cittadino, che, fuori dei casi indicati nei due articoli precedenti, commette in territorio estero un delitto per il quale la legge italiana stabilisce la pena di morte </w:t>
            </w:r>
            <w:r w:rsidRPr="00836D74">
              <w:rPr>
                <w:i/>
              </w:rPr>
              <w:t>(1)</w:t>
            </w:r>
            <w:r w:rsidRPr="0092145F">
              <w:t xml:space="preserve"> o l'ergastolo, o la reclusione non inferiore nel minimo a tre anni, </w:t>
            </w:r>
            <w:r w:rsidR="004B3BCD">
              <w:t>é</w:t>
            </w:r>
            <w:r w:rsidRPr="0092145F">
              <w:t xml:space="preserve"> punito secondo la legge medesima, sempre che si trovi nel territorio dello Stato. </w:t>
            </w:r>
            <w:r w:rsidRPr="0092145F">
              <w:br/>
              <w:t xml:space="preserve">Se si tratta di delitto per il quale </w:t>
            </w:r>
            <w:r w:rsidR="004B3BCD">
              <w:t>é</w:t>
            </w:r>
            <w:r w:rsidRPr="0092145F">
              <w:t xml:space="preserve"> stabilita una pena restrittiva della libert</w:t>
            </w:r>
            <w:r w:rsidR="004B3BCD">
              <w:t>à</w:t>
            </w:r>
            <w:r w:rsidRPr="0092145F">
              <w:t xml:space="preserve"> personale di minore durata, il colpevole </w:t>
            </w:r>
            <w:r w:rsidR="004B3BCD">
              <w:t>é</w:t>
            </w:r>
            <w:r w:rsidRPr="0092145F">
              <w:t xml:space="preserve"> punito a richiesta del Ministro della giustizia, ovvero a istanza o a querela della persona offesa. </w:t>
            </w:r>
            <w:r w:rsidRPr="0092145F">
              <w:br/>
              <w:t xml:space="preserve">Nei casi preveduti dalle disposizioni precedenti, qualora si tratti di delitto commesso a danno di uno Stato estero o di uno straniero, il colpevole </w:t>
            </w:r>
            <w:r w:rsidR="004B3BCD">
              <w:t>é</w:t>
            </w:r>
            <w:r w:rsidRPr="0092145F">
              <w:t xml:space="preserve"> punito a richiesta del Ministro della giustizia, sempre che la estradizione di lui non sia stata conceduta, ovvero non sia stata accettata dal Governo dello Stato in cui egli ha commesso il delitto. </w:t>
            </w:r>
            <w:r w:rsidRPr="0092145F">
              <w:br/>
            </w:r>
            <w:r w:rsidRPr="00836D74">
              <w:rPr>
                <w:i/>
              </w:rPr>
              <w:t xml:space="preserve">(1) La pena di morte </w:t>
            </w:r>
            <w:r w:rsidR="004B3BCD" w:rsidRPr="00836D74">
              <w:rPr>
                <w:i/>
              </w:rPr>
              <w:t>é</w:t>
            </w:r>
            <w:r w:rsidRPr="00836D74">
              <w:rPr>
                <w:i/>
              </w:rPr>
              <w:t xml:space="preserve"> stata soppressa e sostituita con l'ergastolo.</w:t>
            </w:r>
            <w:r w:rsidRPr="0092145F">
              <w:t xml:space="preserve"> </w:t>
            </w:r>
            <w:r w:rsidRPr="0092145F">
              <w:br/>
            </w:r>
            <w:r w:rsidRPr="0092145F">
              <w:br/>
            </w:r>
          </w:p>
          <w:p w:rsidR="00BC5BC4" w:rsidRDefault="006C1CC3" w:rsidP="00CC225C">
            <w:pPr>
              <w:rPr>
                <w:b/>
              </w:rPr>
            </w:pPr>
            <w:r w:rsidRPr="0092145F">
              <w:rPr>
                <w:b/>
              </w:rPr>
              <w:t>Art. 10 Delitto comune dello straniero all'estero</w:t>
            </w:r>
            <w:r w:rsidRPr="0092145F">
              <w:t xml:space="preserve"> </w:t>
            </w:r>
            <w:r w:rsidRPr="0092145F">
              <w:br/>
              <w:t xml:space="preserve">Lo straniero, che, fuori dei casi indicati negli articoli 7 e 8, commette in territorio estero, a danno dello Stato o di un cittadino, un delitto per il quale la legge italiana stabilisce la pena di morte </w:t>
            </w:r>
            <w:r w:rsidRPr="00836D74">
              <w:rPr>
                <w:i/>
              </w:rPr>
              <w:t>(1)</w:t>
            </w:r>
            <w:r w:rsidRPr="0092145F">
              <w:t xml:space="preserve"> o l'ergastolo, o la reclusione non inferiore nel minimo a un anno, </w:t>
            </w:r>
            <w:r w:rsidR="004B3BCD">
              <w:t>é</w:t>
            </w:r>
            <w:r w:rsidRPr="0092145F">
              <w:t xml:space="preserve"> punito secondo la legge medesima, sempre che si trovi nel territorio dello Stato e vi sia richiesta del Ministro della giustizia, ovvero istanza o querela della persona offesa. </w:t>
            </w:r>
            <w:r w:rsidRPr="0092145F">
              <w:br/>
              <w:t xml:space="preserve">Se il delitto </w:t>
            </w:r>
            <w:r w:rsidR="004B3BCD">
              <w:t>é</w:t>
            </w:r>
            <w:r w:rsidRPr="0092145F">
              <w:t xml:space="preserve"> commesso a danno di uno Stato estero o di uno straniero, il colpevole </w:t>
            </w:r>
            <w:r w:rsidR="004B3BCD">
              <w:t>é</w:t>
            </w:r>
            <w:r w:rsidRPr="0092145F">
              <w:t xml:space="preserve"> punito secondo la legge italiana, a richiesta del Ministro della giustizia, sempre che: </w:t>
            </w:r>
            <w:r w:rsidRPr="0092145F">
              <w:br/>
              <w:t xml:space="preserve">1) si trovi nel territorio dello Stato; </w:t>
            </w:r>
            <w:r w:rsidRPr="0092145F">
              <w:br/>
              <w:t xml:space="preserve">2) si tratti di delitto per il quale </w:t>
            </w:r>
            <w:r w:rsidR="004B3BCD">
              <w:t>é</w:t>
            </w:r>
            <w:r w:rsidRPr="0092145F">
              <w:t xml:space="preserve"> stabilita la pena di morte </w:t>
            </w:r>
            <w:r w:rsidRPr="00836D74">
              <w:rPr>
                <w:i/>
              </w:rPr>
              <w:t>(1)</w:t>
            </w:r>
            <w:r w:rsidRPr="0092145F">
              <w:t xml:space="preserve"> o dell'ergastolo, ovvero della reclusione non inferiore a un minimo di tre anni; </w:t>
            </w:r>
            <w:r w:rsidRPr="0092145F">
              <w:br/>
              <w:t xml:space="preserve">3) l'estradizione di lui non sia stata conceduta, ovvero non sia stata accettata dal Governo dello Stato in cui egli ha commesso il delitto, o da quello dello Stato a cui egli appartiene. </w:t>
            </w:r>
            <w:r w:rsidRPr="0092145F">
              <w:br/>
            </w:r>
            <w:r w:rsidRPr="00836D74">
              <w:rPr>
                <w:i/>
              </w:rPr>
              <w:t xml:space="preserve">(1) La pena di morte </w:t>
            </w:r>
            <w:r w:rsidR="004B3BCD" w:rsidRPr="00836D74">
              <w:rPr>
                <w:i/>
              </w:rPr>
              <w:t>é</w:t>
            </w:r>
            <w:r w:rsidRPr="00836D74">
              <w:rPr>
                <w:i/>
              </w:rPr>
              <w:t xml:space="preserve"> stata soppressa e sostituita con l'ergastolo.</w:t>
            </w:r>
            <w:r w:rsidRPr="0092145F">
              <w:t xml:space="preserve"> </w:t>
            </w:r>
            <w:r w:rsidRPr="0092145F">
              <w:br/>
            </w:r>
            <w:r w:rsidRPr="0092145F">
              <w:br/>
            </w:r>
            <w:r w:rsidRPr="0092145F">
              <w:rPr>
                <w:b/>
              </w:rPr>
              <w:t>Art. 11 Rinnovamento del giudizio</w:t>
            </w:r>
            <w:r w:rsidRPr="0092145F">
              <w:t xml:space="preserve"> </w:t>
            </w:r>
            <w:r w:rsidRPr="0092145F">
              <w:br/>
              <w:t xml:space="preserve">Nel caso indicato nell'art. 6, il cittadino o lo straniero </w:t>
            </w:r>
            <w:r w:rsidR="004B3BCD">
              <w:t>é</w:t>
            </w:r>
            <w:r w:rsidRPr="0092145F">
              <w:t xml:space="preserve"> giudicato nello Stato anche se sia stato giudicato all'estero. </w:t>
            </w:r>
            <w:r w:rsidRPr="0092145F">
              <w:br/>
              <w:t xml:space="preserve">Nei casi indicati negli articoli 7, 8, 9 e 10, il cittadino o lo straniero, che sia stato giudicato all'estero, </w:t>
            </w:r>
            <w:r w:rsidR="004B3BCD">
              <w:t>é</w:t>
            </w:r>
            <w:r w:rsidRPr="0092145F">
              <w:t xml:space="preserve"> giudicato nuovamente nello Stato, qualora il Ministro della giustizia ne faccia richiesta. </w:t>
            </w:r>
            <w:r w:rsidRPr="0092145F">
              <w:br/>
            </w:r>
            <w:r w:rsidRPr="0092145F">
              <w:br/>
            </w:r>
          </w:p>
          <w:p w:rsidR="00BC5BC4" w:rsidRDefault="006C1CC3" w:rsidP="00CC225C">
            <w:pPr>
              <w:rPr>
                <w:b/>
              </w:rPr>
            </w:pPr>
            <w:r w:rsidRPr="0092145F">
              <w:rPr>
                <w:b/>
              </w:rPr>
              <w:t>Art. 12 Riconoscimento delle sentenze penali straniere</w:t>
            </w:r>
            <w:r w:rsidRPr="0092145F">
              <w:t xml:space="preserve"> </w:t>
            </w:r>
            <w:r w:rsidRPr="0092145F">
              <w:br/>
              <w:t>Alla sentenza penale straniera pronunciata per un delitto pu</w:t>
            </w:r>
            <w:r w:rsidR="004B3BCD">
              <w:t>ò</w:t>
            </w:r>
            <w:r w:rsidRPr="0092145F">
              <w:t xml:space="preserve"> essere dato riconoscimento: </w:t>
            </w:r>
            <w:r w:rsidRPr="0092145F">
              <w:br/>
              <w:t>1) per stabilire la recidiva o un altro effetto penale della condanna, ovvero per dichiarare l'abitualit</w:t>
            </w:r>
            <w:r w:rsidR="004B3BCD">
              <w:t>à</w:t>
            </w:r>
            <w:r w:rsidRPr="0092145F">
              <w:t xml:space="preserve"> o la professionalit</w:t>
            </w:r>
            <w:r w:rsidR="004B3BCD">
              <w:t>à</w:t>
            </w:r>
            <w:r w:rsidRPr="0092145F">
              <w:t xml:space="preserve"> nel reato o la tendenza a delinquere; </w:t>
            </w:r>
            <w:r w:rsidRPr="0092145F">
              <w:br/>
              <w:t xml:space="preserve">2) quando la condanna importerebbe, secondo la legge italiana, una pena accessoria; </w:t>
            </w:r>
            <w:r w:rsidRPr="0092145F">
              <w:br/>
              <w:t xml:space="preserve">3) quando, secondo la legge italiana, si dovrebbe sottoporre la persona condannata o prosciolta, che si trova nel territorio dello Stato, a misure di sicurezza personali; </w:t>
            </w:r>
            <w:r w:rsidRPr="0092145F">
              <w:br/>
              <w:t xml:space="preserve">4) quando la sentenza straniera porta condanna alle restituzioni o al risarcimento del danno, ovvero deve, comunque, esser fatta valere in giudizio nel territorio dello Stato, agli effetti delle restituzioni o del risarcimento del danno, o ad altri effetti civili. </w:t>
            </w:r>
            <w:r w:rsidRPr="0092145F">
              <w:br/>
              <w:t>Per farsi luogo al riconoscimento, la sentenza deve essere stata pronunciata dall'Autorit</w:t>
            </w:r>
            <w:r w:rsidR="004B3BCD">
              <w:t>à</w:t>
            </w:r>
            <w:r w:rsidRPr="0092145F">
              <w:t xml:space="preserve"> giudiziaria di uno Stato estero col quale esiste trattato di estradizione. Se questo non esiste, la sentenza estera pu</w:t>
            </w:r>
            <w:r w:rsidR="004B3BCD">
              <w:t>ò</w:t>
            </w:r>
            <w:r w:rsidRPr="0092145F">
              <w:t xml:space="preserve"> essere ugualmente ammessa a riconoscimento nello Stato qualora il Ministro della giustizia ne faccia richiesta. Tale richiesta non occorre se viene fatta istanza per il riconoscimento agli effetti indicati nel n. 4. </w:t>
            </w:r>
            <w:r w:rsidRPr="0092145F">
              <w:br/>
            </w:r>
            <w:r w:rsidRPr="0092145F">
              <w:br/>
            </w:r>
          </w:p>
          <w:p w:rsidR="00BC5BC4" w:rsidRDefault="006C1CC3" w:rsidP="00CC225C">
            <w:pPr>
              <w:rPr>
                <w:b/>
              </w:rPr>
            </w:pPr>
            <w:r w:rsidRPr="0092145F">
              <w:rPr>
                <w:b/>
              </w:rPr>
              <w:t>Art. 13 Estradizione</w:t>
            </w:r>
            <w:r w:rsidRPr="0092145F">
              <w:t xml:space="preserve"> </w:t>
            </w:r>
            <w:r w:rsidRPr="0092145F">
              <w:br/>
              <w:t xml:space="preserve">L'estradizione </w:t>
            </w:r>
            <w:r w:rsidR="004B3BCD">
              <w:t>é</w:t>
            </w:r>
            <w:r w:rsidRPr="0092145F">
              <w:t xml:space="preserve"> regolata dalla legge penale italiana, dalle convenzioni e dagli usi internazionali. </w:t>
            </w:r>
            <w:r w:rsidRPr="0092145F">
              <w:br/>
              <w:t xml:space="preserve">L'estradizione non </w:t>
            </w:r>
            <w:r w:rsidR="004B3BCD">
              <w:t>é</w:t>
            </w:r>
            <w:r w:rsidRPr="0092145F">
              <w:t xml:space="preserve"> ammessa, se il fatto che forma oggetto della domanda di estradizione, non </w:t>
            </w:r>
            <w:r w:rsidR="004B3BCD">
              <w:t>é</w:t>
            </w:r>
            <w:r w:rsidRPr="0092145F">
              <w:t xml:space="preserve"> preveduto come reato dalla legge italiana e dalla legge straniera. </w:t>
            </w:r>
            <w:r w:rsidRPr="0092145F">
              <w:br/>
              <w:t>L'estradizione pu</w:t>
            </w:r>
            <w:r w:rsidR="004B3BCD">
              <w:t>ò</w:t>
            </w:r>
            <w:r w:rsidRPr="0092145F">
              <w:t xml:space="preserve"> essere conceduta od offerta, anche per reati non preveduti nelle convenzioni internazionali, purch</w:t>
            </w:r>
            <w:r w:rsidR="004B3BCD">
              <w:t>é</w:t>
            </w:r>
            <w:r w:rsidRPr="0092145F">
              <w:t xml:space="preserve"> queste non ne facciano espresso divieto. </w:t>
            </w:r>
            <w:r w:rsidRPr="0092145F">
              <w:br/>
              <w:t xml:space="preserve">Non </w:t>
            </w:r>
            <w:r w:rsidR="004B3BCD">
              <w:t>é</w:t>
            </w:r>
            <w:r w:rsidRPr="0092145F">
              <w:t xml:space="preserve"> ammessa l'estradizione del cittadino, salvo che sia espressamente consentita nelle convenzioni internazionali. </w:t>
            </w:r>
            <w:r w:rsidRPr="0092145F">
              <w:br/>
            </w:r>
            <w:r w:rsidRPr="0092145F">
              <w:br/>
            </w:r>
          </w:p>
          <w:p w:rsidR="00BC5BC4" w:rsidRDefault="006C1CC3" w:rsidP="00CC225C">
            <w:pPr>
              <w:rPr>
                <w:b/>
              </w:rPr>
            </w:pPr>
            <w:r w:rsidRPr="0092145F">
              <w:rPr>
                <w:b/>
              </w:rPr>
              <w:t>Art. 14 Computo e decorrenza dei termini</w:t>
            </w:r>
            <w:r w:rsidRPr="0092145F">
              <w:t xml:space="preserve"> </w:t>
            </w:r>
            <w:r w:rsidRPr="0092145F">
              <w:br/>
              <w:t xml:space="preserve">Quando la legge penale fa dipendere un effetto giuridico dal decorso del tempo, per il computo di questo si osserva il calendario comune. </w:t>
            </w:r>
            <w:r w:rsidRPr="0092145F">
              <w:br/>
              <w:t xml:space="preserve">Ogni qual volta la legge penale stabilisce un termine per il verificarsi di un effetto giuridico, il giorno della decorrenza non </w:t>
            </w:r>
            <w:r w:rsidR="004B3BCD">
              <w:t>é</w:t>
            </w:r>
            <w:r w:rsidRPr="0092145F">
              <w:t xml:space="preserve"> computato nel termine. </w:t>
            </w:r>
            <w:r w:rsidRPr="0092145F">
              <w:br/>
            </w:r>
            <w:r w:rsidRPr="0092145F">
              <w:br/>
            </w:r>
          </w:p>
          <w:p w:rsidR="00BC5BC4" w:rsidRDefault="006C1CC3" w:rsidP="00CC225C">
            <w:pPr>
              <w:rPr>
                <w:b/>
              </w:rPr>
            </w:pPr>
            <w:r w:rsidRPr="0092145F">
              <w:rPr>
                <w:b/>
              </w:rPr>
              <w:t>Art. 15 Materia regolata da pi</w:t>
            </w:r>
            <w:r w:rsidR="004B3BCD">
              <w:rPr>
                <w:b/>
              </w:rPr>
              <w:t>ù</w:t>
            </w:r>
            <w:r w:rsidRPr="0092145F">
              <w:rPr>
                <w:b/>
              </w:rPr>
              <w:t xml:space="preserve"> leggi penali o da pi</w:t>
            </w:r>
            <w:r w:rsidR="004B3BCD">
              <w:rPr>
                <w:b/>
              </w:rPr>
              <w:t>ù</w:t>
            </w:r>
            <w:r w:rsidRPr="0092145F">
              <w:rPr>
                <w:b/>
              </w:rPr>
              <w:t xml:space="preserve"> disposizioni della medesima legge penale</w:t>
            </w:r>
            <w:r w:rsidRPr="0092145F">
              <w:t xml:space="preserve"> </w:t>
            </w:r>
            <w:r w:rsidRPr="0092145F">
              <w:br/>
              <w:t>Quando pi</w:t>
            </w:r>
            <w:r w:rsidR="004B3BCD">
              <w:t>ù</w:t>
            </w:r>
            <w:r w:rsidRPr="0092145F">
              <w:t xml:space="preserve"> leggi penali o pi</w:t>
            </w:r>
            <w:r w:rsidR="004B3BCD">
              <w:t>ù</w:t>
            </w:r>
            <w:r w:rsidRPr="0092145F">
              <w:t xml:space="preserve"> disposizioni della medesima legge penale regolano la stessa materia, la legge o la disposizione di legge speciale deroga alla legge o alla disposizione di legge generale, salvo che sia altrimenti stabilito. </w:t>
            </w:r>
            <w:r w:rsidRPr="0092145F">
              <w:br/>
            </w:r>
            <w:r w:rsidRPr="0092145F">
              <w:br/>
            </w:r>
          </w:p>
          <w:p w:rsidR="006C1CC3" w:rsidRPr="0092145F" w:rsidRDefault="006C1CC3" w:rsidP="00CC225C">
            <w:r w:rsidRPr="0092145F">
              <w:rPr>
                <w:b/>
              </w:rPr>
              <w:t>Art. 16 Leggi penali speciali</w:t>
            </w:r>
            <w:r w:rsidRPr="0092145F">
              <w:t xml:space="preserve"> </w:t>
            </w:r>
            <w:r w:rsidRPr="0092145F">
              <w:br/>
              <w:t>Le disposizioni di questo codice si applicano anche alle materie regolate da altre leggi penali, in quanto non sia da queste stabilito altrimenti.</w:t>
            </w:r>
          </w:p>
          <w:p w:rsidR="006C1CC3" w:rsidRDefault="006C1CC3" w:rsidP="00CC225C"/>
          <w:p w:rsidR="006C1CC3" w:rsidRPr="0092145F" w:rsidRDefault="006C1CC3" w:rsidP="006C1CC3">
            <w:pPr>
              <w:jc w:val="center"/>
              <w:rPr>
                <w:b/>
              </w:rPr>
            </w:pPr>
            <w:r w:rsidRPr="0092145F">
              <w:rPr>
                <w:b/>
              </w:rPr>
              <w:t xml:space="preserve">Titolo II: DELLE PENE </w:t>
            </w:r>
            <w:r w:rsidRPr="0092145F">
              <w:rPr>
                <w:b/>
              </w:rPr>
              <w:br/>
              <w:t>Capo I: DELLE SPECIE DI PENE, IN GENERALE</w:t>
            </w:r>
          </w:p>
          <w:p w:rsidR="006C1CC3" w:rsidRDefault="006C1CC3" w:rsidP="00CC225C"/>
          <w:p w:rsidR="00BC5BC4" w:rsidRDefault="006C1CC3" w:rsidP="00CC225C">
            <w:pPr>
              <w:rPr>
                <w:b/>
              </w:rPr>
            </w:pPr>
            <w:r w:rsidRPr="0092145F">
              <w:rPr>
                <w:b/>
              </w:rPr>
              <w:t>Art. 17 Pene principali: specie</w:t>
            </w:r>
            <w:r w:rsidRPr="0092145F">
              <w:t xml:space="preserve"> </w:t>
            </w:r>
            <w:r w:rsidRPr="0092145F">
              <w:br/>
            </w:r>
            <w:r w:rsidRPr="0092145F">
              <w:rPr>
                <w:highlight w:val="yellow"/>
              </w:rPr>
              <w:t>Le pene principali stabilite per i delitti sono:</w:t>
            </w:r>
            <w:r w:rsidRPr="0092145F">
              <w:t xml:space="preserve"> </w:t>
            </w:r>
            <w:r w:rsidRPr="0092145F">
              <w:br/>
              <w:t xml:space="preserve">1) la morte (1) ; </w:t>
            </w:r>
            <w:r w:rsidRPr="0092145F">
              <w:br/>
            </w:r>
            <w:r w:rsidRPr="0092145F">
              <w:rPr>
                <w:highlight w:val="yellow"/>
              </w:rPr>
              <w:t xml:space="preserve">2) l'ergastolo; </w:t>
            </w:r>
            <w:r w:rsidRPr="0092145F">
              <w:rPr>
                <w:highlight w:val="yellow"/>
              </w:rPr>
              <w:br/>
              <w:t xml:space="preserve">3) la reclusione; </w:t>
            </w:r>
            <w:r w:rsidRPr="0092145F">
              <w:rPr>
                <w:highlight w:val="yellow"/>
              </w:rPr>
              <w:br/>
              <w:t>4) la multa.</w:t>
            </w:r>
            <w:r w:rsidRPr="0092145F">
              <w:t xml:space="preserve"> </w:t>
            </w:r>
            <w:r w:rsidRPr="0092145F">
              <w:br/>
            </w:r>
            <w:r w:rsidRPr="0092145F">
              <w:rPr>
                <w:highlight w:val="yellow"/>
              </w:rPr>
              <w:t xml:space="preserve">Le pene principali stabilite per le contravvenzioni sono: </w:t>
            </w:r>
            <w:r w:rsidRPr="0092145F">
              <w:rPr>
                <w:highlight w:val="yellow"/>
              </w:rPr>
              <w:br/>
              <w:t xml:space="preserve">1) l'arresto; </w:t>
            </w:r>
            <w:r w:rsidRPr="0092145F">
              <w:rPr>
                <w:highlight w:val="yellow"/>
              </w:rPr>
              <w:br/>
              <w:t>2) l'ammenda.</w:t>
            </w:r>
            <w:r w:rsidRPr="0092145F">
              <w:t xml:space="preserve"> </w:t>
            </w:r>
            <w:r w:rsidRPr="0092145F">
              <w:br/>
              <w:t>La Corte costituzionale, sentenza 28 aprile 1994, n. 168, ha dichiarato l'illegittimit</w:t>
            </w:r>
            <w:r w:rsidR="004B3BCD">
              <w:t>à</w:t>
            </w:r>
            <w:r w:rsidRPr="0092145F">
              <w:t xml:space="preserve"> costituzionale del presente articolo nella parte in cui non esclude l'applicazione della pena dell'ergastolo al minore imputabile. </w:t>
            </w:r>
            <w:r w:rsidRPr="0092145F">
              <w:br/>
            </w:r>
            <w:r w:rsidRPr="004B3BCD">
              <w:rPr>
                <w:i/>
              </w:rPr>
              <w:t>(1)</w:t>
            </w:r>
            <w:r w:rsidR="004B3BCD" w:rsidRPr="004B3BCD">
              <w:rPr>
                <w:i/>
              </w:rPr>
              <w:t xml:space="preserve"> </w:t>
            </w:r>
            <w:r w:rsidRPr="004B3BCD">
              <w:rPr>
                <w:i/>
              </w:rPr>
              <w:t xml:space="preserve">La pena di morte </w:t>
            </w:r>
            <w:r w:rsidR="004B3BCD" w:rsidRPr="004B3BCD">
              <w:rPr>
                <w:i/>
              </w:rPr>
              <w:t>é</w:t>
            </w:r>
            <w:r w:rsidRPr="004B3BCD">
              <w:rPr>
                <w:i/>
              </w:rPr>
              <w:t xml:space="preserve"> stata soppressa e sostituita con l'ergastolo.</w:t>
            </w:r>
            <w:r w:rsidRPr="0092145F">
              <w:t xml:space="preserve"> </w:t>
            </w:r>
            <w:r w:rsidRPr="0092145F">
              <w:br/>
            </w:r>
            <w:r w:rsidRPr="0092145F">
              <w:br/>
            </w:r>
          </w:p>
          <w:p w:rsidR="00BC5BC4" w:rsidRDefault="006C1CC3" w:rsidP="00CC225C">
            <w:pPr>
              <w:rPr>
                <w:b/>
              </w:rPr>
            </w:pPr>
            <w:r w:rsidRPr="0092145F">
              <w:rPr>
                <w:b/>
              </w:rPr>
              <w:t>Art. 18 Denominazione e classificazione delle pene principali</w:t>
            </w:r>
            <w:r w:rsidRPr="0092145F">
              <w:t xml:space="preserve"> </w:t>
            </w:r>
            <w:r w:rsidRPr="0092145F">
              <w:br/>
              <w:t>Sotto la denominazione di "pene detentive" o "restrittive della libert</w:t>
            </w:r>
            <w:r w:rsidR="004B3BCD">
              <w:t>à</w:t>
            </w:r>
            <w:r w:rsidRPr="0092145F">
              <w:t xml:space="preserve"> personale" la legge comprende: l'ergastolo, la reclusione e l'arresto. </w:t>
            </w:r>
            <w:r w:rsidRPr="0092145F">
              <w:br/>
              <w:t xml:space="preserve">Sotto la denominazione di "pene pecuniarie" la legge comprende: la multa e l'ammenda. </w:t>
            </w:r>
            <w:r w:rsidRPr="0092145F">
              <w:br/>
            </w:r>
            <w:r w:rsidRPr="0092145F">
              <w:br/>
            </w:r>
          </w:p>
          <w:p w:rsidR="00BC5BC4" w:rsidRDefault="006C1CC3" w:rsidP="00CC225C">
            <w:pPr>
              <w:rPr>
                <w:b/>
              </w:rPr>
            </w:pPr>
            <w:r w:rsidRPr="0092145F">
              <w:rPr>
                <w:b/>
              </w:rPr>
              <w:t>Art. 19 Pene accessorie: specie</w:t>
            </w:r>
            <w:r w:rsidRPr="0092145F">
              <w:t xml:space="preserve"> </w:t>
            </w:r>
            <w:r w:rsidRPr="0092145F">
              <w:br/>
            </w:r>
            <w:r w:rsidRPr="00761C72">
              <w:rPr>
                <w:highlight w:val="yellow"/>
              </w:rPr>
              <w:t xml:space="preserve">Le pene accessorie per i delitti sono: </w:t>
            </w:r>
            <w:r w:rsidRPr="00761C72">
              <w:rPr>
                <w:highlight w:val="yellow"/>
              </w:rPr>
              <w:br/>
              <w:t xml:space="preserve">1) l'interdizione dai pubblici uffici; </w:t>
            </w:r>
            <w:r w:rsidRPr="00761C72">
              <w:rPr>
                <w:highlight w:val="yellow"/>
              </w:rPr>
              <w:br/>
              <w:t xml:space="preserve">2) l'interdizione da una professione o da un'arte; </w:t>
            </w:r>
            <w:r w:rsidRPr="00761C72">
              <w:rPr>
                <w:highlight w:val="yellow"/>
              </w:rPr>
              <w:br/>
              <w:t xml:space="preserve">3) l'interdizione legale; </w:t>
            </w:r>
            <w:r w:rsidRPr="00761C72">
              <w:rPr>
                <w:highlight w:val="yellow"/>
              </w:rPr>
              <w:br/>
              <w:t xml:space="preserve">4) l'interdizione dagli uffici direttivi delle persone giuridiche e delle imprese; </w:t>
            </w:r>
            <w:r w:rsidRPr="00761C72">
              <w:rPr>
                <w:highlight w:val="yellow"/>
              </w:rPr>
              <w:br/>
              <w:t>5) l'incapacit</w:t>
            </w:r>
            <w:r w:rsidR="004B3BCD">
              <w:rPr>
                <w:highlight w:val="yellow"/>
              </w:rPr>
              <w:t>à</w:t>
            </w:r>
            <w:r w:rsidRPr="00761C72">
              <w:rPr>
                <w:highlight w:val="yellow"/>
              </w:rPr>
              <w:t xml:space="preserve"> di contrattare con la pubblica amministrazione; </w:t>
            </w:r>
            <w:r w:rsidRPr="00761C72">
              <w:rPr>
                <w:highlight w:val="yellow"/>
              </w:rPr>
              <w:br/>
              <w:t>6) la decadenza o la sospensione dall'esercizio della potest</w:t>
            </w:r>
            <w:r w:rsidR="004B3BCD">
              <w:rPr>
                <w:highlight w:val="yellow"/>
              </w:rPr>
              <w:t>à</w:t>
            </w:r>
            <w:r w:rsidRPr="00761C72">
              <w:rPr>
                <w:highlight w:val="yellow"/>
              </w:rPr>
              <w:t xml:space="preserve"> dei genitori. </w:t>
            </w:r>
            <w:r w:rsidRPr="00761C72">
              <w:rPr>
                <w:highlight w:val="yellow"/>
              </w:rPr>
              <w:br/>
              <w:t xml:space="preserve">Le pene accessorie per le contravvenzioni sono: </w:t>
            </w:r>
            <w:r w:rsidRPr="00761C72">
              <w:rPr>
                <w:highlight w:val="yellow"/>
              </w:rPr>
              <w:br/>
              <w:t xml:space="preserve">1) la sospensione dall'esercizio di una professione o di un'arte; </w:t>
            </w:r>
            <w:r w:rsidRPr="00761C72">
              <w:rPr>
                <w:highlight w:val="yellow"/>
              </w:rPr>
              <w:br/>
              <w:t xml:space="preserve">2) la sospensione dagli uffici direttivi delle persone giuridiche e delle imprese. </w:t>
            </w:r>
            <w:r w:rsidRPr="00761C72">
              <w:rPr>
                <w:highlight w:val="yellow"/>
              </w:rPr>
              <w:br/>
              <w:t xml:space="preserve">Pena accessoria comune ai delitti e alle contravvenzioni </w:t>
            </w:r>
            <w:r w:rsidR="004B3BCD">
              <w:rPr>
                <w:highlight w:val="yellow"/>
              </w:rPr>
              <w:t>é</w:t>
            </w:r>
            <w:r w:rsidRPr="00761C72">
              <w:rPr>
                <w:highlight w:val="yellow"/>
              </w:rPr>
              <w:t xml:space="preserve"> la pubblicazione della sentenza penale di condanna. </w:t>
            </w:r>
            <w:r w:rsidRPr="00761C72">
              <w:rPr>
                <w:highlight w:val="yellow"/>
              </w:rPr>
              <w:br/>
            </w:r>
            <w:r w:rsidRPr="00761C72">
              <w:t>La legge penale determina gli altri casi in cui le pene accessorie stabilite per i delitti sono comuni alle contravvenzioni.</w:t>
            </w:r>
            <w:r w:rsidRPr="0092145F">
              <w:t xml:space="preserve"> </w:t>
            </w:r>
            <w:r w:rsidRPr="0092145F">
              <w:br/>
            </w:r>
            <w:r w:rsidRPr="0092145F">
              <w:br/>
            </w:r>
          </w:p>
          <w:p w:rsidR="006C1CC3" w:rsidRPr="0092145F" w:rsidRDefault="006C1CC3" w:rsidP="00CC225C">
            <w:r w:rsidRPr="0092145F">
              <w:rPr>
                <w:b/>
              </w:rPr>
              <w:t>Art. 20 Pene principali e accessorie</w:t>
            </w:r>
            <w:r w:rsidRPr="0092145F">
              <w:t xml:space="preserve"> </w:t>
            </w:r>
            <w:r w:rsidRPr="0092145F">
              <w:br/>
              <w:t xml:space="preserve">Le pene principali sono inflitte dal giudice con sentenza di condanna; quelle accessorie conseguono di diritto alla condanna, come effetti penali di essa. </w:t>
            </w:r>
          </w:p>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4B3BCD" w:rsidRDefault="004B3BCD" w:rsidP="00CC225C"/>
          <w:p w:rsidR="006C1CC3" w:rsidRDefault="006C1CC3" w:rsidP="00CC225C"/>
          <w:p w:rsidR="006C1CC3" w:rsidRDefault="006C1CC3" w:rsidP="00CC225C"/>
          <w:p w:rsidR="006C1CC3" w:rsidRDefault="006C1CC3" w:rsidP="00CC225C"/>
          <w:p w:rsidR="006C1CC3" w:rsidRPr="0092145F" w:rsidRDefault="006C1CC3" w:rsidP="006C1CC3">
            <w:pPr>
              <w:jc w:val="center"/>
              <w:rPr>
                <w:b/>
              </w:rPr>
            </w:pPr>
            <w:r w:rsidRPr="0092145F">
              <w:rPr>
                <w:b/>
              </w:rPr>
              <w:t>Capo II: DELLE PENE PRINCIPALI, IN PARTICOLARE</w:t>
            </w:r>
          </w:p>
          <w:p w:rsidR="006C1CC3" w:rsidRDefault="006C1CC3" w:rsidP="00CC225C"/>
          <w:p w:rsidR="00603202" w:rsidRDefault="006C1CC3" w:rsidP="00CC225C">
            <w:pPr>
              <w:rPr>
                <w:b/>
              </w:rPr>
            </w:pPr>
            <w:r w:rsidRPr="00603202">
              <w:rPr>
                <w:b/>
                <w:i/>
              </w:rPr>
              <w:t>Art. 21 Pena di morte (1)</w:t>
            </w:r>
            <w:r w:rsidRPr="00603202">
              <w:rPr>
                <w:i/>
              </w:rPr>
              <w:t xml:space="preserve"> </w:t>
            </w:r>
            <w:r w:rsidRPr="00603202">
              <w:rPr>
                <w:i/>
              </w:rPr>
              <w:br/>
              <w:t xml:space="preserve">(1) La pena di morte </w:t>
            </w:r>
            <w:r w:rsidR="004B3BCD" w:rsidRPr="00603202">
              <w:rPr>
                <w:i/>
              </w:rPr>
              <w:t>é</w:t>
            </w:r>
            <w:r w:rsidRPr="00603202">
              <w:rPr>
                <w:i/>
              </w:rPr>
              <w:t xml:space="preserve"> stata soppressa e sostituita con l'ergastolo.</w:t>
            </w:r>
            <w:r w:rsidRPr="0092145F">
              <w:t xml:space="preserve"> </w:t>
            </w:r>
            <w:r w:rsidRPr="0092145F">
              <w:br/>
            </w:r>
            <w:r w:rsidRPr="0092145F">
              <w:br/>
            </w:r>
            <w:r w:rsidR="00603202">
              <w:rPr>
                <w:b/>
              </w:rPr>
              <w:br/>
            </w:r>
            <w:r w:rsidRPr="0092145F">
              <w:rPr>
                <w:b/>
              </w:rPr>
              <w:t>Art. 22 Ergastolo</w:t>
            </w:r>
            <w:r w:rsidRPr="0092145F">
              <w:t xml:space="preserve"> </w:t>
            </w:r>
            <w:r w:rsidRPr="0092145F">
              <w:br/>
              <w:t xml:space="preserve">La pena dell'ergastolo </w:t>
            </w:r>
            <w:r w:rsidR="004B3BCD">
              <w:t>é</w:t>
            </w:r>
            <w:r w:rsidRPr="0092145F">
              <w:t xml:space="preserve"> perpetua, ed </w:t>
            </w:r>
            <w:r w:rsidR="004B3BCD">
              <w:t>é</w:t>
            </w:r>
            <w:r w:rsidRPr="0092145F">
              <w:t xml:space="preserve"> scontata in uno degli stabilimenti a ci</w:t>
            </w:r>
            <w:r w:rsidR="004B3BCD">
              <w:t>ò</w:t>
            </w:r>
            <w:r w:rsidRPr="0092145F">
              <w:t xml:space="preserve"> destinati, con l'obbligo del lavoro e con l'isolamento notturno. </w:t>
            </w:r>
            <w:r w:rsidRPr="0092145F">
              <w:br/>
              <w:t>Il condannato all'ergastolo pu</w:t>
            </w:r>
            <w:r w:rsidR="004B3BCD">
              <w:t>ò</w:t>
            </w:r>
            <w:r w:rsidRPr="0092145F">
              <w:t xml:space="preserve"> essere am</w:t>
            </w:r>
            <w:r w:rsidR="004B3BCD">
              <w:t>messo al lavoro all'aperto.</w:t>
            </w:r>
            <w:r w:rsidRPr="0092145F">
              <w:br/>
              <w:t>La Corte costituzionale, sentenza del 28 aprile 1994, n. 168, ha dichiarato l'illegittimit</w:t>
            </w:r>
            <w:r w:rsidR="004B3BCD">
              <w:t>à</w:t>
            </w:r>
            <w:r w:rsidRPr="0092145F">
              <w:t xml:space="preserve"> costituzionale del presente articolo nella parte in cui non esclude l'applicazione della pena dell'ergas</w:t>
            </w:r>
            <w:r w:rsidR="004B3BCD">
              <w:t xml:space="preserve">tolo al minore imputabile. </w:t>
            </w:r>
            <w:r w:rsidRPr="0092145F">
              <w:br/>
            </w:r>
            <w:r w:rsidRPr="0092145F">
              <w:br/>
            </w:r>
          </w:p>
          <w:p w:rsidR="00603202" w:rsidRDefault="006C1CC3" w:rsidP="00CC225C">
            <w:pPr>
              <w:rPr>
                <w:b/>
              </w:rPr>
            </w:pPr>
            <w:r w:rsidRPr="00D942F9">
              <w:rPr>
                <w:b/>
                <w:highlight w:val="yellow"/>
              </w:rPr>
              <w:t>Art. 23 Reclusione</w:t>
            </w:r>
            <w:r w:rsidRPr="00D942F9">
              <w:rPr>
                <w:highlight w:val="yellow"/>
              </w:rPr>
              <w:t xml:space="preserve"> </w:t>
            </w:r>
            <w:r w:rsidRPr="00D942F9">
              <w:rPr>
                <w:highlight w:val="yellow"/>
              </w:rPr>
              <w:br/>
              <w:t xml:space="preserve">La pena della reclusione si estende da quindici giorni a ventiquattro anni, ed </w:t>
            </w:r>
            <w:r w:rsidR="004B3BCD" w:rsidRPr="00D942F9">
              <w:rPr>
                <w:highlight w:val="yellow"/>
              </w:rPr>
              <w:t>é</w:t>
            </w:r>
            <w:r w:rsidRPr="00D942F9">
              <w:rPr>
                <w:highlight w:val="yellow"/>
              </w:rPr>
              <w:t xml:space="preserve"> scontata in uno degli stabilimenti a ci</w:t>
            </w:r>
            <w:r w:rsidR="004B3BCD" w:rsidRPr="00D942F9">
              <w:rPr>
                <w:highlight w:val="yellow"/>
              </w:rPr>
              <w:t>ò</w:t>
            </w:r>
            <w:r w:rsidRPr="00D942F9">
              <w:rPr>
                <w:highlight w:val="yellow"/>
              </w:rPr>
              <w:t xml:space="preserve"> destinati, con l'obbligo del lavoro e con l'isolamento notturno. </w:t>
            </w:r>
            <w:r w:rsidRPr="00D942F9">
              <w:rPr>
                <w:highlight w:val="yellow"/>
              </w:rPr>
              <w:br/>
              <w:t>Il condannato alla reclusione, che ha scontato almeno un anno della pena, pu</w:t>
            </w:r>
            <w:r w:rsidR="004B3BCD" w:rsidRPr="00D942F9">
              <w:rPr>
                <w:highlight w:val="yellow"/>
              </w:rPr>
              <w:t>ò</w:t>
            </w:r>
            <w:r w:rsidRPr="00D942F9">
              <w:rPr>
                <w:highlight w:val="yellow"/>
              </w:rPr>
              <w:t xml:space="preserve"> essere ammesso al lavoro all'aperto. </w:t>
            </w:r>
            <w:r w:rsidRPr="00D942F9">
              <w:rPr>
                <w:highlight w:val="yellow"/>
              </w:rPr>
              <w:br/>
              <w:t>Sono applicabili alla pena della reclusione le disposizioni degli ultimi due capoversi dell'articolo precedente.</w:t>
            </w:r>
            <w:r w:rsidRPr="0092145F">
              <w:t xml:space="preserve"> </w:t>
            </w:r>
            <w:r w:rsidRPr="0092145F">
              <w:br/>
            </w:r>
            <w:r w:rsidRPr="0092145F">
              <w:br/>
            </w:r>
          </w:p>
          <w:p w:rsidR="00603202" w:rsidRDefault="006C1CC3" w:rsidP="00CC225C">
            <w:pPr>
              <w:rPr>
                <w:b/>
              </w:rPr>
            </w:pPr>
            <w:r w:rsidRPr="00F31976">
              <w:rPr>
                <w:b/>
                <w:highlight w:val="yellow"/>
              </w:rPr>
              <w:t>Art. 24 Multa</w:t>
            </w:r>
            <w:r w:rsidRPr="00F31976">
              <w:rPr>
                <w:highlight w:val="yellow"/>
              </w:rPr>
              <w:t xml:space="preserve"> </w:t>
            </w:r>
            <w:r w:rsidRPr="00F31976">
              <w:rPr>
                <w:highlight w:val="yellow"/>
              </w:rPr>
              <w:br/>
            </w:r>
            <w:r w:rsidR="00F31976" w:rsidRPr="00F31976">
              <w:rPr>
                <w:highlight w:val="yellow"/>
              </w:rPr>
              <w:t>La pena della multa consiste nel pagamento allo Stato di una somma non inferiore a euro 5, né superiore a euro 5.164.</w:t>
            </w:r>
            <w:r w:rsidR="00F31976" w:rsidRPr="00F31976">
              <w:rPr>
                <w:highlight w:val="yellow"/>
              </w:rPr>
              <w:br/>
              <w:t>Per i delitti determinati da motivi di lucro, se la legge st</w:t>
            </w:r>
            <w:r w:rsidR="00D942F9">
              <w:rPr>
                <w:highlight w:val="yellow"/>
              </w:rPr>
              <w:t xml:space="preserve">abilisce soltanto la pena della </w:t>
            </w:r>
            <w:r w:rsidR="00F31976" w:rsidRPr="00F31976">
              <w:rPr>
                <w:highlight w:val="yellow"/>
              </w:rPr>
              <w:t>reclusione, il giudice può aggiungere la multa da euro 5 a euro 2.065.</w:t>
            </w:r>
            <w:r w:rsidRPr="0092145F">
              <w:br/>
            </w:r>
            <w:r w:rsidRPr="0092145F">
              <w:br/>
            </w:r>
          </w:p>
          <w:p w:rsidR="00603202" w:rsidRDefault="006C1CC3" w:rsidP="00CC225C">
            <w:pPr>
              <w:rPr>
                <w:b/>
              </w:rPr>
            </w:pPr>
            <w:r w:rsidRPr="00D942F9">
              <w:rPr>
                <w:b/>
                <w:highlight w:val="yellow"/>
              </w:rPr>
              <w:t>Art. 25 Arresto</w:t>
            </w:r>
            <w:r w:rsidRPr="00D942F9">
              <w:rPr>
                <w:highlight w:val="yellow"/>
              </w:rPr>
              <w:t xml:space="preserve"> </w:t>
            </w:r>
            <w:r w:rsidRPr="00D942F9">
              <w:rPr>
                <w:highlight w:val="yellow"/>
              </w:rPr>
              <w:br/>
              <w:t xml:space="preserve">La pena dell'arresto si estende da cinque giorni a tre anni, ed </w:t>
            </w:r>
            <w:r w:rsidR="004B3BCD" w:rsidRPr="00D942F9">
              <w:rPr>
                <w:highlight w:val="yellow"/>
              </w:rPr>
              <w:t>é</w:t>
            </w:r>
            <w:r w:rsidRPr="00D942F9">
              <w:rPr>
                <w:highlight w:val="yellow"/>
              </w:rPr>
              <w:t xml:space="preserve"> scontata in uno degli stabilimenti a ci</w:t>
            </w:r>
            <w:r w:rsidR="004B3BCD" w:rsidRPr="00D942F9">
              <w:rPr>
                <w:highlight w:val="yellow"/>
              </w:rPr>
              <w:t>ò</w:t>
            </w:r>
            <w:r w:rsidRPr="00D942F9">
              <w:rPr>
                <w:highlight w:val="yellow"/>
              </w:rPr>
              <w:t xml:space="preserve"> destinati o in sezioni speciali degli stabilimenti di reclusione, con l'obbligo del lavoro e con l'isolamento notturno. </w:t>
            </w:r>
            <w:r w:rsidRPr="00D942F9">
              <w:rPr>
                <w:highlight w:val="yellow"/>
              </w:rPr>
              <w:br/>
              <w:t>Il condannato all'arresto pu</w:t>
            </w:r>
            <w:r w:rsidR="004B3BCD" w:rsidRPr="00D942F9">
              <w:rPr>
                <w:highlight w:val="yellow"/>
              </w:rPr>
              <w:t>ò</w:t>
            </w:r>
            <w:r w:rsidRPr="00D942F9">
              <w:rPr>
                <w:highlight w:val="yellow"/>
              </w:rPr>
              <w:t xml:space="preserve"> essere addetto a lavori anche diversi da quelli organizzati nello stabilimento, avuto riguardo alle sue attitudini e alle sue precedenti occupazioni.</w:t>
            </w:r>
            <w:r w:rsidRPr="0092145F">
              <w:t xml:space="preserve"> </w:t>
            </w:r>
            <w:r w:rsidRPr="0092145F">
              <w:br/>
            </w:r>
            <w:r w:rsidRPr="0092145F">
              <w:br/>
            </w:r>
          </w:p>
          <w:p w:rsidR="00F31976" w:rsidRDefault="006C1CC3" w:rsidP="00CC225C">
            <w:r w:rsidRPr="00F31976">
              <w:rPr>
                <w:b/>
                <w:highlight w:val="yellow"/>
              </w:rPr>
              <w:t>Art. 26 Ammenda</w:t>
            </w:r>
            <w:r w:rsidRPr="00F31976">
              <w:rPr>
                <w:highlight w:val="yellow"/>
              </w:rPr>
              <w:t xml:space="preserve"> </w:t>
            </w:r>
            <w:r w:rsidRPr="00F31976">
              <w:rPr>
                <w:highlight w:val="yellow"/>
              </w:rPr>
              <w:br/>
            </w:r>
            <w:r w:rsidR="00F31976" w:rsidRPr="00F31976">
              <w:rPr>
                <w:highlight w:val="yellow"/>
              </w:rPr>
              <w:t>La pena dell'ammenda consiste nel pagamento allo Stato di una somma non inferiore a euro 2 né superiore a euro 1.032.</w:t>
            </w:r>
          </w:p>
          <w:p w:rsidR="00603202" w:rsidRDefault="006C1CC3" w:rsidP="00CC225C">
            <w:pPr>
              <w:rPr>
                <w:b/>
              </w:rPr>
            </w:pPr>
            <w:r w:rsidRPr="0092145F">
              <w:br/>
            </w:r>
          </w:p>
          <w:p w:rsidR="006C1CC3" w:rsidRPr="0092145F" w:rsidRDefault="006C1CC3" w:rsidP="00CC225C">
            <w:r w:rsidRPr="0092145F">
              <w:rPr>
                <w:b/>
              </w:rPr>
              <w:t>Art. 27 Pene pecuniarie fisse e proporzionali</w:t>
            </w:r>
            <w:r w:rsidRPr="0092145F">
              <w:t xml:space="preserve"> </w:t>
            </w:r>
            <w:r w:rsidRPr="0092145F">
              <w:br/>
              <w:t>La legge determina i casi nei quali le pene pecuniarie sono fisse e quelle in cui sono proporzionali. Le pene pecuniarie proporzionali non hanno limite massimo.</w:t>
            </w:r>
          </w:p>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Pr="0092145F" w:rsidRDefault="006C1CC3" w:rsidP="006C1CC3">
            <w:pPr>
              <w:jc w:val="center"/>
              <w:rPr>
                <w:b/>
              </w:rPr>
            </w:pPr>
            <w:r w:rsidRPr="0092145F">
              <w:rPr>
                <w:b/>
              </w:rPr>
              <w:t>Capo III: DELLE PENE ACCESSORIE, IN PARTICOLARE</w:t>
            </w:r>
          </w:p>
          <w:p w:rsidR="006C1CC3" w:rsidRDefault="006C1CC3" w:rsidP="00CC225C"/>
          <w:p w:rsidR="00603202" w:rsidRDefault="00603202" w:rsidP="00CC225C"/>
          <w:p w:rsidR="00603202" w:rsidRDefault="006C1CC3" w:rsidP="00CC225C">
            <w:pPr>
              <w:rPr>
                <w:b/>
              </w:rPr>
            </w:pPr>
            <w:r w:rsidRPr="0092145F">
              <w:rPr>
                <w:b/>
              </w:rPr>
              <w:t>Art. 28 Interdizione dai pubblici uffici</w:t>
            </w:r>
            <w:r w:rsidRPr="0092145F">
              <w:t xml:space="preserve"> </w:t>
            </w:r>
            <w:r w:rsidRPr="0092145F">
              <w:br/>
              <w:t xml:space="preserve">L'interdizione dai pubblici uffici </w:t>
            </w:r>
            <w:r w:rsidR="004B3BCD">
              <w:t>é</w:t>
            </w:r>
            <w:r w:rsidRPr="0092145F">
              <w:t xml:space="preserve"> perpetua o temporanea. </w:t>
            </w:r>
            <w:r w:rsidRPr="0092145F">
              <w:br/>
              <w:t xml:space="preserve">L'interdizione perpetua dai pubblici uffici, salvo che dalla legge sia altrimenti disposto, priva il condannato: </w:t>
            </w:r>
            <w:r w:rsidRPr="0092145F">
              <w:br/>
              <w:t>1) del diritto di elettorato o di eleggibilit</w:t>
            </w:r>
            <w:r w:rsidR="004B3BCD">
              <w:t>à</w:t>
            </w:r>
            <w:r w:rsidRPr="0092145F">
              <w:t xml:space="preserve"> in qualsiasi comizio elettorale, e di ogni altro diritto politico; </w:t>
            </w:r>
            <w:r w:rsidRPr="0092145F">
              <w:br/>
              <w:t>2) di ogni pubblico ufficio, di ogni incarico non obbligatorio di pubblico servizio, e della qualit</w:t>
            </w:r>
            <w:r w:rsidR="004B3BCD">
              <w:t>à</w:t>
            </w:r>
            <w:r w:rsidRPr="0092145F">
              <w:t xml:space="preserve"> ad essi inerente di pubblico ufficiale o d'incaricato di pubblico servizio; </w:t>
            </w:r>
            <w:r w:rsidRPr="0092145F">
              <w:br/>
              <w:t xml:space="preserve">3) dell'ufficio di tutore o di curatore, anche provvisorio, e di ogni altro ufficio attinente alla tutela o alla cura; </w:t>
            </w:r>
            <w:r w:rsidRPr="0092145F">
              <w:br/>
              <w:t>4) dei gradi e delle dignit</w:t>
            </w:r>
            <w:r w:rsidR="004B3BCD">
              <w:t>à</w:t>
            </w:r>
            <w:r w:rsidRPr="0092145F">
              <w:t xml:space="preserve"> accademiche, dei titoli, delle decorazioni o di altre pubbliche insegne onorifiche; </w:t>
            </w:r>
            <w:r w:rsidRPr="0092145F">
              <w:br/>
              <w:t xml:space="preserve">5) degli stipendi, delle pensioni e degli assegni che siano a carico dello Stato </w:t>
            </w:r>
            <w:r w:rsidR="00603202">
              <w:t>o di un altro ente pubblico</w:t>
            </w:r>
            <w:r w:rsidRPr="0092145F">
              <w:t xml:space="preserve">; </w:t>
            </w:r>
            <w:r w:rsidRPr="0092145F">
              <w:br/>
              <w:t>6) di ogni diritto onorifico, inerente a qualunque degli uffici, servizi, gradi, o titoli e delle qualit</w:t>
            </w:r>
            <w:r w:rsidR="004B3BCD">
              <w:t>à</w:t>
            </w:r>
            <w:r w:rsidRPr="0092145F">
              <w:t>, dignit</w:t>
            </w:r>
            <w:r w:rsidR="004B3BCD">
              <w:t>à</w:t>
            </w:r>
            <w:r w:rsidRPr="0092145F">
              <w:t xml:space="preserve"> e decorazioni indicate nei numeri precedenti; </w:t>
            </w:r>
            <w:r w:rsidRPr="0092145F">
              <w:br/>
              <w:t>7) della capacit</w:t>
            </w:r>
            <w:r w:rsidR="004B3BCD">
              <w:t>à</w:t>
            </w:r>
            <w:r w:rsidRPr="0092145F">
              <w:t xml:space="preserve"> di assumere o di acquistare qualsiasi diritto, ufficio, servizio, qualit</w:t>
            </w:r>
            <w:r w:rsidR="004B3BCD">
              <w:t>à</w:t>
            </w:r>
            <w:r w:rsidRPr="0092145F">
              <w:t>, grado, titolo, dignit</w:t>
            </w:r>
            <w:r w:rsidR="004B3BCD">
              <w:t>à</w:t>
            </w:r>
            <w:r w:rsidRPr="0092145F">
              <w:t xml:space="preserve">, decorazione e insegna onorifica, indicati nei numeri precedenti. </w:t>
            </w:r>
            <w:r w:rsidRPr="0092145F">
              <w:br/>
              <w:t>L'interdizione temporanea priva il condannato della capacit</w:t>
            </w:r>
            <w:r w:rsidR="004B3BCD">
              <w:t>à</w:t>
            </w:r>
            <w:r w:rsidRPr="0092145F">
              <w:t xml:space="preserve"> di acquistare o di esercitare o di godere, durante l'interdizione, i predetti diritti, uffici, servizi, qualit</w:t>
            </w:r>
            <w:r w:rsidR="004B3BCD">
              <w:t>à</w:t>
            </w:r>
            <w:r w:rsidRPr="0092145F">
              <w:t>, g</w:t>
            </w:r>
            <w:r w:rsidR="00603202">
              <w:t>radi, titoli e onorificenze</w:t>
            </w:r>
            <w:r w:rsidRPr="0092145F">
              <w:t xml:space="preserve">. </w:t>
            </w:r>
            <w:r w:rsidRPr="0092145F">
              <w:br/>
              <w:t>Essa non pu</w:t>
            </w:r>
            <w:r w:rsidR="004B3BCD">
              <w:t>ò</w:t>
            </w:r>
            <w:r w:rsidRPr="0092145F">
              <w:t xml:space="preserve"> avere una durata inferiore a un anno, n</w:t>
            </w:r>
            <w:r w:rsidR="004B3BCD">
              <w:t>é</w:t>
            </w:r>
            <w:r w:rsidRPr="0092145F">
              <w:t xml:space="preserve"> superiore a cinque. </w:t>
            </w:r>
            <w:r w:rsidRPr="0092145F">
              <w:br/>
              <w:t xml:space="preserve">La legge determina i casi nei quali l'interdizione dai pubblici uffici </w:t>
            </w:r>
            <w:r w:rsidR="004B3BCD">
              <w:t>é</w:t>
            </w:r>
            <w:r w:rsidRPr="0092145F">
              <w:t xml:space="preserve"> limitata ad alcuni di questi. </w:t>
            </w:r>
            <w:r w:rsidRPr="0092145F">
              <w:br/>
            </w:r>
            <w:r w:rsidRPr="0092145F">
              <w:br/>
            </w:r>
            <w:r w:rsidRPr="0092145F">
              <w:br/>
            </w:r>
            <w:r w:rsidRPr="0092145F">
              <w:rPr>
                <w:b/>
              </w:rPr>
              <w:t>Art. 29 Casi nei quali alla condanna consegue l'interdizione dai pubblici uffici</w:t>
            </w:r>
            <w:r w:rsidRPr="0092145F">
              <w:t xml:space="preserve"> </w:t>
            </w:r>
            <w:r w:rsidRPr="0092145F">
              <w:br/>
              <w:t xml:space="preserve">La condanna all'ergastolo e la condanna alla reclusione per un tempo non inferiore a cinque anni importano l'interdizione perpetua del condannato dai pubblici uffici; e la condanna alla reclusione per un tempo non inferiore a tre anni importa l'interdizione dai pubblici uffici per la durata di anni cinque. </w:t>
            </w:r>
            <w:r w:rsidRPr="0092145F">
              <w:br/>
              <w:t>La dichiarazione di abitualit</w:t>
            </w:r>
            <w:r w:rsidR="004B3BCD">
              <w:t>à</w:t>
            </w:r>
            <w:r w:rsidRPr="0092145F">
              <w:t xml:space="preserve"> o di professionalit</w:t>
            </w:r>
            <w:r w:rsidR="004B3BCD">
              <w:t>à</w:t>
            </w:r>
            <w:r w:rsidRPr="0092145F">
              <w:t xml:space="preserve"> nel delitto, ovvero di tendenza a delinquere, importa l'interdizione perpetua dai pubblici uffici. </w:t>
            </w:r>
            <w:r w:rsidRPr="0092145F">
              <w:br/>
            </w:r>
            <w:r w:rsidRPr="0092145F">
              <w:br/>
            </w:r>
          </w:p>
          <w:p w:rsidR="001362D2" w:rsidRDefault="006C1CC3" w:rsidP="00CC225C">
            <w:pPr>
              <w:rPr>
                <w:b/>
              </w:rPr>
            </w:pPr>
            <w:r w:rsidRPr="0092145F">
              <w:rPr>
                <w:b/>
              </w:rPr>
              <w:t>Art. 30 Interdizione da una professione o da un'arte</w:t>
            </w:r>
            <w:r w:rsidRPr="0092145F">
              <w:t xml:space="preserve"> </w:t>
            </w:r>
            <w:r w:rsidRPr="0092145F">
              <w:br/>
              <w:t>L'interdizione da una professione o da un'arte priva il condannato della capacit</w:t>
            </w:r>
            <w:r w:rsidR="004B3BCD">
              <w:t>à</w:t>
            </w:r>
            <w:r w:rsidRPr="0092145F">
              <w:t xml:space="preserve"> di esercitare, durante l'interdizione, una professione, arte, industria, o un commercio o mestiere per cui </w:t>
            </w:r>
            <w:r w:rsidR="004B3BCD">
              <w:t>é</w:t>
            </w:r>
            <w:r w:rsidRPr="0092145F">
              <w:t xml:space="preserve"> richiesto uno speciale permesso o una speciale abilitazione, autorizzazione o licenza dell'Autorit</w:t>
            </w:r>
            <w:r w:rsidR="004B3BCD">
              <w:t>à</w:t>
            </w:r>
            <w:r w:rsidRPr="0092145F">
              <w:t xml:space="preserve"> e importa la decadenza dal permesso o dall'abilitazione, autorizzazione o licenza anzidetta. </w:t>
            </w:r>
            <w:r w:rsidRPr="0092145F">
              <w:br/>
              <w:t>L'interdizione da una professione o da un'arte non pu</w:t>
            </w:r>
            <w:r w:rsidR="004B3BCD">
              <w:t>ò</w:t>
            </w:r>
            <w:r w:rsidRPr="0092145F">
              <w:t xml:space="preserve"> avere una durata inferiore a un mese, n</w:t>
            </w:r>
            <w:r w:rsidR="004B3BCD">
              <w:t>é</w:t>
            </w:r>
            <w:r w:rsidRPr="0092145F">
              <w:t xml:space="preserve"> superiore a cinque anni, salvi i casi espressamente stabiliti dalla legge. </w:t>
            </w:r>
            <w:r w:rsidRPr="0092145F">
              <w:br/>
            </w:r>
            <w:r w:rsidRPr="0092145F">
              <w:br/>
            </w:r>
          </w:p>
          <w:p w:rsidR="001362D2" w:rsidRDefault="001362D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C1CC3" w:rsidP="00CC225C">
            <w:pPr>
              <w:rPr>
                <w:b/>
              </w:rPr>
            </w:pPr>
            <w:r w:rsidRPr="0092145F">
              <w:rPr>
                <w:b/>
              </w:rPr>
              <w:t>Art. 31 Condanna per delitti commessi con abuso di un pubblico ufficio o di una professione o di un'arte. Interdizione</w:t>
            </w:r>
            <w:r w:rsidRPr="0092145F">
              <w:t xml:space="preserve"> </w:t>
            </w:r>
            <w:r w:rsidRPr="0092145F">
              <w:br/>
              <w:t xml:space="preserve">Ogni condanna per delitti commessi con l'abuso dei poteri, o con la violazione dei doveri inerenti a una pubblica funzione, o ad un pubblico servizio, o a taluno degli uffici indicati nel numero 3 dell'art. 28, ovvero con l'abuso di una professione, arte, industria, o di un commercio, o mestiere, o con la violazione dei doveri ad essi inerenti, importa l'interdizione temporanea dai pubblici uffici o dalla professione, arte, industria, o dal commercio o mestiere. </w:t>
            </w:r>
            <w:r w:rsidRPr="0092145F">
              <w:br/>
            </w:r>
            <w:r w:rsidRPr="0092145F">
              <w:br/>
            </w:r>
          </w:p>
          <w:p w:rsidR="00603202" w:rsidRDefault="006C1CC3" w:rsidP="00CC225C">
            <w:pPr>
              <w:rPr>
                <w:b/>
              </w:rPr>
            </w:pPr>
            <w:r w:rsidRPr="0092145F">
              <w:rPr>
                <w:b/>
              </w:rPr>
              <w:t>Art. 32 Interdizione legale</w:t>
            </w:r>
            <w:r w:rsidRPr="0092145F">
              <w:t xml:space="preserve"> </w:t>
            </w:r>
            <w:r w:rsidRPr="0092145F">
              <w:br/>
              <w:t xml:space="preserve">Il condannato all'ergastolo </w:t>
            </w:r>
            <w:r w:rsidR="004B3BCD">
              <w:t>é</w:t>
            </w:r>
            <w:r w:rsidRPr="0092145F">
              <w:t xml:space="preserve"> in stato d'interdizione legale. </w:t>
            </w:r>
            <w:r w:rsidRPr="0092145F">
              <w:br/>
              <w:t>La condanna all'ergastolo importa anche la decadenza dalla potest</w:t>
            </w:r>
            <w:r w:rsidR="004B3BCD">
              <w:t>à</w:t>
            </w:r>
            <w:r w:rsidR="00836D74">
              <w:t xml:space="preserve"> dei genitori</w:t>
            </w:r>
            <w:r w:rsidRPr="0092145F">
              <w:t xml:space="preserve">. </w:t>
            </w:r>
            <w:r w:rsidRPr="0092145F">
              <w:br/>
              <w:t xml:space="preserve">Il condannato alla reclusione per un tempo non inferiore a cinque anni </w:t>
            </w:r>
            <w:r w:rsidR="004B3BCD">
              <w:t>é</w:t>
            </w:r>
            <w:r w:rsidRPr="0092145F">
              <w:t>, durante la pena, in stato d'interdizione legale; la condanna produce altres</w:t>
            </w:r>
            <w:r w:rsidR="004B3BCD">
              <w:t>ì</w:t>
            </w:r>
            <w:r w:rsidRPr="0092145F">
              <w:t>, durante la pena, la sospensione dall'esercizio della potest</w:t>
            </w:r>
            <w:r w:rsidR="004B3BCD">
              <w:t>à</w:t>
            </w:r>
            <w:r w:rsidRPr="0092145F">
              <w:t xml:space="preserve"> dei genitori, salvo che il </w:t>
            </w:r>
            <w:r w:rsidR="00836D74">
              <w:t>giudice disponga altrimenti</w:t>
            </w:r>
            <w:r w:rsidRPr="0092145F">
              <w:t xml:space="preserve">. </w:t>
            </w:r>
            <w:r w:rsidRPr="0092145F">
              <w:br/>
              <w:t>Alla interdizione legale si applicano, per ci</w:t>
            </w:r>
            <w:r w:rsidR="004B3BCD">
              <w:t>ò</w:t>
            </w:r>
            <w:r w:rsidRPr="0092145F">
              <w:t xml:space="preserve"> che concerne la disponibilit</w:t>
            </w:r>
            <w:r w:rsidR="004B3BCD">
              <w:t>à</w:t>
            </w:r>
            <w:r w:rsidRPr="0092145F">
              <w:t xml:space="preserve"> e l'amministrazione dei beni, nonch</w:t>
            </w:r>
            <w:r w:rsidR="004B3BCD">
              <w:t>é</w:t>
            </w:r>
            <w:r w:rsidRPr="0092145F">
              <w:t xml:space="preserve"> la rappresentanza negli atti ad esse relativi, le norme della legge civile sulla interdizione giudiziale. </w:t>
            </w:r>
            <w:r w:rsidRPr="0092145F">
              <w:br/>
            </w:r>
            <w:r w:rsidRPr="0092145F">
              <w:br/>
            </w:r>
            <w:r w:rsidRPr="0092145F">
              <w:br/>
            </w:r>
            <w:r w:rsidRPr="0092145F">
              <w:rPr>
                <w:b/>
              </w:rPr>
              <w:t>Art. 32 bis Interdizione temporanea dagli uffici direttivi delle persone giuridiche e delle imprese</w:t>
            </w:r>
            <w:r w:rsidRPr="0092145F">
              <w:t xml:space="preserve"> </w:t>
            </w:r>
            <w:r w:rsidRPr="0092145F">
              <w:br/>
              <w:t>L'interdizione dagli uffici direttivi delle persone giuridiche e delle imprese priva il condannato della capacit</w:t>
            </w:r>
            <w:r w:rsidR="004B3BCD">
              <w:t>à</w:t>
            </w:r>
            <w:r w:rsidRPr="0092145F">
              <w:t xml:space="preserve"> di esercitare, durante l'interdizione, l'ufficio di amministratore, sindaco, liquidatore e direttore generale, nonch</w:t>
            </w:r>
            <w:r w:rsidR="004B3BCD">
              <w:t>é</w:t>
            </w:r>
            <w:r w:rsidRPr="0092145F">
              <w:t xml:space="preserve"> ogni altro ufficio con potere di rappresentanza della persona giuridica o dell'imprenditore. </w:t>
            </w:r>
            <w:r w:rsidRPr="0092145F">
              <w:br/>
              <w:t xml:space="preserve">Essa consegue ad ogni condanna alla reclusione non inferiore a sei mesi per delitti commessi con abuso dei poteri o violazione dei doveri inerenti all'ufficio. </w:t>
            </w:r>
            <w:r w:rsidRPr="0092145F">
              <w:br/>
              <w:t xml:space="preserve">Articolo aggiunto dalla L. 24 novembre 1981, n. 689. </w:t>
            </w:r>
            <w:r w:rsidRPr="0092145F">
              <w:br/>
            </w:r>
            <w:r w:rsidRPr="0092145F">
              <w:br/>
            </w:r>
          </w:p>
          <w:p w:rsidR="00603202" w:rsidRDefault="006C1CC3" w:rsidP="00CC225C">
            <w:pPr>
              <w:rPr>
                <w:b/>
              </w:rPr>
            </w:pPr>
            <w:r w:rsidRPr="0092145F">
              <w:rPr>
                <w:b/>
              </w:rPr>
              <w:t>Art. 32 ter Incapacit</w:t>
            </w:r>
            <w:r w:rsidR="004B3BCD">
              <w:rPr>
                <w:b/>
              </w:rPr>
              <w:t>à</w:t>
            </w:r>
            <w:r w:rsidRPr="0092145F">
              <w:rPr>
                <w:b/>
              </w:rPr>
              <w:t xml:space="preserve"> di contrattare con la pubblica amministrazione</w:t>
            </w:r>
            <w:r w:rsidRPr="0092145F">
              <w:t xml:space="preserve"> </w:t>
            </w:r>
            <w:r w:rsidRPr="0092145F">
              <w:br/>
              <w:t>L'incapacit</w:t>
            </w:r>
            <w:r w:rsidR="004B3BCD">
              <w:t>à</w:t>
            </w:r>
            <w:r w:rsidRPr="0092145F">
              <w:t xml:space="preserve"> di contrattare con la pubblica amministrazione importa il divieto di concludere contratti con la pubblica amministrazione, salvo che per ottenere le prestazioni di un pubblico servizio. </w:t>
            </w:r>
            <w:r w:rsidRPr="0092145F">
              <w:br/>
              <w:t>Essa non pu</w:t>
            </w:r>
            <w:r w:rsidR="004B3BCD">
              <w:t>ò</w:t>
            </w:r>
            <w:r w:rsidRPr="0092145F">
              <w:t xml:space="preserve"> avere durata inferiore ad un anno n</w:t>
            </w:r>
            <w:r w:rsidR="004B3BCD">
              <w:t>é</w:t>
            </w:r>
            <w:r w:rsidRPr="0092145F">
              <w:t xml:space="preserve"> superiore a tre anni. </w:t>
            </w:r>
            <w:r w:rsidRPr="0092145F">
              <w:br/>
              <w:t xml:space="preserve">Articolo aggiunto dalla L. 24 novembre 1981, n. 689. </w:t>
            </w:r>
            <w:r w:rsidRPr="0092145F">
              <w:br/>
            </w:r>
            <w:r w:rsidRPr="0092145F">
              <w:br/>
            </w:r>
          </w:p>
          <w:p w:rsidR="00603202" w:rsidRDefault="006C1CC3" w:rsidP="00CC225C">
            <w:pPr>
              <w:rPr>
                <w:b/>
              </w:rPr>
            </w:pPr>
            <w:r w:rsidRPr="0092145F">
              <w:rPr>
                <w:b/>
              </w:rPr>
              <w:t xml:space="preserve">Art. 32 quater </w:t>
            </w:r>
            <w:r w:rsidR="004B3BCD">
              <w:rPr>
                <w:b/>
              </w:rPr>
              <w:t xml:space="preserve"> </w:t>
            </w:r>
            <w:r w:rsidRPr="0092145F">
              <w:rPr>
                <w:b/>
              </w:rPr>
              <w:t>Casi nei quali alla condanna consegue l'incapacit</w:t>
            </w:r>
            <w:r w:rsidR="004B3BCD">
              <w:rPr>
                <w:b/>
              </w:rPr>
              <w:t>à</w:t>
            </w:r>
            <w:r w:rsidRPr="0092145F">
              <w:rPr>
                <w:b/>
              </w:rPr>
              <w:t xml:space="preserve"> di contrattare con la pubblica amministrazione</w:t>
            </w:r>
            <w:r w:rsidRPr="0092145F">
              <w:t xml:space="preserve"> </w:t>
            </w:r>
            <w:r w:rsidRPr="0092145F">
              <w:br/>
              <w:t>Ogni condanna per i delitti previsti dagli articoli 316 bis, 317, 318, 319, 319 bis, 320, 321, 322, 353, 355, 356, 416, 416 bis, 437, 501, 501 bis, 640, n. 1 del secondo comma, 640 bis, 644, commessi in danno o in vantaggio di un'attivit</w:t>
            </w:r>
            <w:r w:rsidR="004B3BCD">
              <w:t>à</w:t>
            </w:r>
            <w:r w:rsidRPr="0092145F">
              <w:t xml:space="preserve"> imprenditoriale o comunque in relazione ad essa, importa l'incapacit</w:t>
            </w:r>
            <w:r w:rsidR="004B3BCD">
              <w:t>à</w:t>
            </w:r>
            <w:r w:rsidRPr="0092145F">
              <w:t xml:space="preserve"> di contrattare con la pubblica amministrazione. </w:t>
            </w:r>
            <w:r w:rsidRPr="0092145F">
              <w:br/>
              <w:t>Articolo aggiunto dalla L. 24 novembre 1981, n. 689, successivamente sostituito dall'art. 3, comma 3, D.L. 17 settembre 1993, n. 369 ed infine cos</w:t>
            </w:r>
            <w:r w:rsidR="004B3BCD">
              <w:t>ì</w:t>
            </w:r>
            <w:r w:rsidRPr="0092145F">
              <w:t xml:space="preserve"> modificato dell'art. 7, L. 7 marzo 1996, n. 108. </w:t>
            </w:r>
            <w:r w:rsidRPr="0092145F">
              <w:br/>
            </w:r>
            <w:r w:rsidRPr="0092145F">
              <w:br/>
            </w: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C1CC3" w:rsidP="00CC225C">
            <w:r w:rsidRPr="0092145F">
              <w:rPr>
                <w:b/>
              </w:rPr>
              <w:t xml:space="preserve">Art. 33 Condanna per delitto colposo </w:t>
            </w:r>
            <w:r w:rsidRPr="0092145F">
              <w:br/>
              <w:t>Le disposizioni dell'articolo 29 e del secondo capoverso dell'articolo 32 non si applicano nel caso di c</w:t>
            </w:r>
            <w:r w:rsidR="00603202">
              <w:t>ondanna per delitto colposo</w:t>
            </w:r>
            <w:r w:rsidRPr="0092145F">
              <w:t xml:space="preserve">. </w:t>
            </w:r>
            <w:r w:rsidRPr="0092145F">
              <w:br/>
              <w:t xml:space="preserve">Le disposizioni dell'articolo 31 non si applicano nel caso di condanna per delitto colposo, se la pena inflitta </w:t>
            </w:r>
            <w:r w:rsidR="004B3BCD">
              <w:t>é</w:t>
            </w:r>
            <w:r w:rsidRPr="0092145F">
              <w:t xml:space="preserve"> inferiore a tre anni di reclusione, o se </w:t>
            </w:r>
            <w:r w:rsidR="004B3BCD">
              <w:t>é</w:t>
            </w:r>
            <w:r w:rsidRPr="0092145F">
              <w:t xml:space="preserve"> inflitta soltanto una pena pecuniaria. </w:t>
            </w:r>
            <w:r w:rsidRPr="0092145F">
              <w:br/>
            </w:r>
          </w:p>
          <w:p w:rsidR="00603202" w:rsidRDefault="006C1CC3" w:rsidP="00CC225C">
            <w:pPr>
              <w:rPr>
                <w:b/>
              </w:rPr>
            </w:pPr>
            <w:r w:rsidRPr="0092145F">
              <w:br/>
            </w:r>
            <w:r w:rsidRPr="0092145F">
              <w:rPr>
                <w:b/>
              </w:rPr>
              <w:t>Art. 34 Decadenza della potest</w:t>
            </w:r>
            <w:r w:rsidR="004B3BCD">
              <w:rPr>
                <w:b/>
              </w:rPr>
              <w:t>à</w:t>
            </w:r>
            <w:r w:rsidRPr="0092145F">
              <w:rPr>
                <w:b/>
              </w:rPr>
              <w:t xml:space="preserve"> dei genitori e sospensione dell'esercizio di essa </w:t>
            </w:r>
            <w:r w:rsidRPr="0092145F">
              <w:rPr>
                <w:b/>
              </w:rPr>
              <w:br/>
            </w:r>
            <w:r w:rsidRPr="0092145F">
              <w:t>La legge determina i casi nei quali la condanna importa la decadenza della potest</w:t>
            </w:r>
            <w:r w:rsidR="004B3BCD">
              <w:t>à</w:t>
            </w:r>
            <w:r w:rsidRPr="0092145F">
              <w:t xml:space="preserve"> dei genitori. </w:t>
            </w:r>
            <w:r w:rsidRPr="0092145F">
              <w:br/>
              <w:t>La condanna per delitti commessi con abuso della potest</w:t>
            </w:r>
            <w:r w:rsidR="004B3BCD">
              <w:t>à</w:t>
            </w:r>
            <w:r w:rsidRPr="0092145F">
              <w:t xml:space="preserve"> dei genitori importa la sospensione dell'esercizio di essa per un periodo di tempo pari al doppio della pena inflitta. </w:t>
            </w:r>
            <w:r w:rsidRPr="0092145F">
              <w:br/>
              <w:t>La decadenza della potest</w:t>
            </w:r>
            <w:r w:rsidR="004B3BCD">
              <w:t>à</w:t>
            </w:r>
            <w:r w:rsidRPr="0092145F">
              <w:t xml:space="preserve"> dei genitori importa anche la privazione di ogni diritto che al genitore spetti sui beni del figlio in forza della potest</w:t>
            </w:r>
            <w:r w:rsidR="004B3BCD">
              <w:t>à</w:t>
            </w:r>
            <w:r w:rsidRPr="0092145F">
              <w:t xml:space="preserve"> di cui al titolo IX del libro I del codice civile. </w:t>
            </w:r>
            <w:r w:rsidRPr="0092145F">
              <w:br/>
              <w:t>La sospensione dall'esercizio della potest</w:t>
            </w:r>
            <w:r w:rsidR="004B3BCD">
              <w:t>à</w:t>
            </w:r>
            <w:r w:rsidRPr="0092145F">
              <w:t xml:space="preserve"> dei genitori importa anche l'incapacit</w:t>
            </w:r>
            <w:r w:rsidR="004B3BCD">
              <w:t>à</w:t>
            </w:r>
            <w:r w:rsidRPr="0092145F">
              <w:t xml:space="preserve"> di esercitare, durante la sospensione, qualsiasi diritto che al genitore spetti sui beni del figlio in base alle norme del titolo IX del libro I del codice civile. </w:t>
            </w:r>
            <w:r w:rsidRPr="0092145F">
              <w:br/>
              <w:t>Nelle ipotesi previste dai commi precedenti, quando sia concessa la sospensione condizionale della pena, gli atti del procedimento vengono trasmessi al tribunale dei minorenni, che assume i provvedimenti pi</w:t>
            </w:r>
            <w:r w:rsidR="004B3BCD">
              <w:t>ù</w:t>
            </w:r>
            <w:r w:rsidRPr="0092145F">
              <w:t xml:space="preserve"> opportuni n</w:t>
            </w:r>
            <w:r w:rsidR="004B3BCD">
              <w:t xml:space="preserve">ell'interesse dei minori. </w:t>
            </w:r>
            <w:r w:rsidRPr="0092145F">
              <w:br/>
            </w:r>
            <w:r w:rsidRPr="0092145F">
              <w:br/>
            </w:r>
          </w:p>
          <w:p w:rsidR="00603202" w:rsidRDefault="006C1CC3" w:rsidP="00CC225C">
            <w:pPr>
              <w:rPr>
                <w:b/>
              </w:rPr>
            </w:pPr>
            <w:r w:rsidRPr="0092145F">
              <w:rPr>
                <w:b/>
              </w:rPr>
              <w:t>Art. 35 Sospensione dall'esercizio di una professione o di un'arte</w:t>
            </w:r>
            <w:r w:rsidRPr="0092145F">
              <w:t xml:space="preserve"> </w:t>
            </w:r>
            <w:r w:rsidRPr="0092145F">
              <w:br/>
              <w:t>La sospensione dall'esercizio di una professione o di un'arte priva il condannato della capacit</w:t>
            </w:r>
            <w:r w:rsidR="004B3BCD">
              <w:t>à</w:t>
            </w:r>
            <w:r w:rsidRPr="0092145F">
              <w:t xml:space="preserve"> di esercitare, durante la sospensione, una professione, arte, industria, o un commercio o mestiere, per i quali </w:t>
            </w:r>
            <w:r w:rsidR="004B3BCD">
              <w:t>é</w:t>
            </w:r>
            <w:r w:rsidRPr="0092145F">
              <w:t xml:space="preserve"> richiesto uno speciale permesso o una speciale abilitazione, autorizzazione o licenza dell'Autorit</w:t>
            </w:r>
            <w:r w:rsidR="004B3BCD">
              <w:t>à</w:t>
            </w:r>
            <w:r w:rsidRPr="0092145F">
              <w:t xml:space="preserve">. </w:t>
            </w:r>
            <w:r w:rsidRPr="0092145F">
              <w:br/>
              <w:t>La sospensione dall'esercizio di una professione o di un'arte non pu</w:t>
            </w:r>
            <w:r w:rsidR="004B3BCD">
              <w:t>ò</w:t>
            </w:r>
            <w:r w:rsidRPr="0092145F">
              <w:t xml:space="preserve"> avere una durata inferiore a quindici giorni, n</w:t>
            </w:r>
            <w:r w:rsidR="004B3BCD">
              <w:t>é</w:t>
            </w:r>
            <w:r w:rsidRPr="0092145F">
              <w:t xml:space="preserve"> superiore a due anni . </w:t>
            </w:r>
            <w:r w:rsidRPr="0092145F">
              <w:br/>
              <w:t xml:space="preserve">Essa consegue a ogni condanna per contravvenzione, che sia commessa con abuso della professione, arte, industria, o del commercio o mestiere, ovvero con violazione dei doveri ad essi inerenti, quando la pena inflitta non </w:t>
            </w:r>
            <w:r w:rsidR="004B3BCD">
              <w:t>é</w:t>
            </w:r>
            <w:r w:rsidRPr="0092145F">
              <w:t xml:space="preserve"> inferiore a un anno d'arresto. </w:t>
            </w:r>
            <w:r w:rsidRPr="0092145F">
              <w:br/>
            </w:r>
            <w:r w:rsidRPr="0092145F">
              <w:br/>
            </w:r>
          </w:p>
          <w:p w:rsidR="00603202" w:rsidRDefault="006C1CC3" w:rsidP="00CC225C">
            <w:pPr>
              <w:rPr>
                <w:b/>
              </w:rPr>
            </w:pPr>
            <w:r w:rsidRPr="0092145F">
              <w:rPr>
                <w:b/>
              </w:rPr>
              <w:t>Art. 35 bis Sospensione dall'esercizio degli uffici direttivi delle persone giuridiche e delle imprese</w:t>
            </w:r>
            <w:r w:rsidRPr="0092145F">
              <w:t xml:space="preserve"> </w:t>
            </w:r>
            <w:r w:rsidRPr="0092145F">
              <w:br/>
              <w:t>La sospensione dall'esercizio degli uffici direttivi delle persone giuridiche e delle imprese priva il condannato della capacit</w:t>
            </w:r>
            <w:r w:rsidR="004B3BCD">
              <w:t>à</w:t>
            </w:r>
            <w:r w:rsidRPr="0092145F">
              <w:t xml:space="preserve"> di esercitare, durante la sospensione, l'ufficio di amministratore, sindaco, liquidatore e direttore generale, nonch</w:t>
            </w:r>
            <w:r w:rsidR="004B3BCD">
              <w:t>é</w:t>
            </w:r>
            <w:r w:rsidRPr="0092145F">
              <w:t xml:space="preserve"> ogni altro ufficio con potere di rappresentanza della persona giuridica o dell'imprenditore. </w:t>
            </w:r>
            <w:r w:rsidRPr="0092145F">
              <w:br/>
              <w:t>Essa non pu</w:t>
            </w:r>
            <w:r w:rsidR="004B3BCD">
              <w:t>ò</w:t>
            </w:r>
            <w:r w:rsidRPr="0092145F">
              <w:t xml:space="preserve"> avere una durata inferiore a quindici giorni n</w:t>
            </w:r>
            <w:r w:rsidR="004B3BCD">
              <w:t>é</w:t>
            </w:r>
            <w:r w:rsidRPr="0092145F">
              <w:t xml:space="preserve"> superiore a due anni e consegue ad ogni condanna all'arresto per contravvenzioni commesse con abuso dei poteri o violazione de</w:t>
            </w:r>
            <w:r w:rsidR="004B3BCD">
              <w:t xml:space="preserve">i doveri inerenti all'ufficio. </w:t>
            </w:r>
            <w:r w:rsidRPr="0092145F">
              <w:br/>
            </w:r>
            <w:r w:rsidRPr="0092145F">
              <w:br/>
            </w: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1362D2" w:rsidRDefault="006C1CC3" w:rsidP="00CC225C">
            <w:pPr>
              <w:rPr>
                <w:b/>
              </w:rPr>
            </w:pPr>
            <w:r w:rsidRPr="0092145F">
              <w:rPr>
                <w:b/>
              </w:rPr>
              <w:t>Art. 36 Pubblicazione della sentenza penale di condanna</w:t>
            </w:r>
            <w:r w:rsidRPr="0092145F">
              <w:t xml:space="preserve"> </w:t>
            </w:r>
            <w:r w:rsidRPr="0092145F">
              <w:br/>
              <w:t xml:space="preserve">La sentenza di condanna alla pena di morte (1) o all'ergastolo </w:t>
            </w:r>
            <w:r w:rsidR="004B3BCD">
              <w:t>é</w:t>
            </w:r>
            <w:r w:rsidRPr="0092145F">
              <w:t xml:space="preserve"> pubblicata mediante affissione nel Comune ove </w:t>
            </w:r>
            <w:r w:rsidR="004B3BCD">
              <w:t>é</w:t>
            </w:r>
            <w:r w:rsidRPr="0092145F">
              <w:t xml:space="preserve"> stata pronunciata, in quello ove il delitto fu commesso, e in quello ove il condannato aveva l'ultima residenza. </w:t>
            </w:r>
            <w:r w:rsidRPr="0092145F">
              <w:br/>
              <w:t xml:space="preserve">La sentenza di condanna </w:t>
            </w:r>
            <w:r w:rsidR="004B3BCD">
              <w:t>é</w:t>
            </w:r>
            <w:r w:rsidRPr="0092145F">
              <w:t xml:space="preserve"> inoltre pubblicata, per una sola volta, in uno o pi</w:t>
            </w:r>
            <w:r w:rsidR="004B3BCD">
              <w:t>ù</w:t>
            </w:r>
            <w:r w:rsidRPr="0092145F">
              <w:t xml:space="preserve"> giornali designati dal giudice. </w:t>
            </w:r>
            <w:r w:rsidRPr="0092145F">
              <w:br/>
              <w:t xml:space="preserve">La pubblicazione </w:t>
            </w:r>
            <w:r w:rsidR="004B3BCD">
              <w:t>é</w:t>
            </w:r>
            <w:r w:rsidRPr="0092145F">
              <w:t xml:space="preserve"> fatta per estratto, salvo che il giudice disponga la pubblicazione per intero; essa </w:t>
            </w:r>
            <w:r w:rsidR="004B3BCD">
              <w:t>é</w:t>
            </w:r>
            <w:r w:rsidRPr="0092145F">
              <w:t xml:space="preserve"> eseguita d'ufficio e a spese del condannato. </w:t>
            </w:r>
            <w:r w:rsidRPr="0092145F">
              <w:br/>
              <w:t xml:space="preserve">La legge determina gli altri casi nei quali la sentenza di condanna deve essere pubblicata. In tali casi la pubblicazione ha luogo nei modi stabiliti nei due capoversi precedenti. </w:t>
            </w:r>
            <w:r w:rsidRPr="0092145F">
              <w:br/>
            </w:r>
            <w:r w:rsidRPr="004B3BCD">
              <w:rPr>
                <w:i/>
              </w:rPr>
              <w:t xml:space="preserve">(1) La pena di morte </w:t>
            </w:r>
            <w:r w:rsidR="004B3BCD" w:rsidRPr="004B3BCD">
              <w:rPr>
                <w:i/>
              </w:rPr>
              <w:t>é</w:t>
            </w:r>
            <w:r w:rsidRPr="004B3BCD">
              <w:rPr>
                <w:i/>
              </w:rPr>
              <w:t xml:space="preserve"> stata soppressa e sostituita con l'ergastolo.</w:t>
            </w:r>
            <w:r w:rsidRPr="0092145F">
              <w:t xml:space="preserve"> </w:t>
            </w:r>
            <w:r w:rsidRPr="0092145F">
              <w:br/>
            </w:r>
            <w:r w:rsidRPr="0092145F">
              <w:br/>
            </w:r>
          </w:p>
          <w:p w:rsidR="00603202" w:rsidRDefault="006C1CC3" w:rsidP="00CC225C">
            <w:pPr>
              <w:rPr>
                <w:b/>
              </w:rPr>
            </w:pPr>
            <w:r w:rsidRPr="0092145F">
              <w:rPr>
                <w:b/>
              </w:rPr>
              <w:t>Art. 37 Pene accessorie temporanee: durata</w:t>
            </w:r>
            <w:r w:rsidRPr="0092145F">
              <w:t xml:space="preserve"> </w:t>
            </w:r>
            <w:r w:rsidRPr="0092145F">
              <w:br/>
              <w:t xml:space="preserve">Quando la legge stabilisce che la condanna importa una pena accessoria temporanea, e la durata di questa non </w:t>
            </w:r>
            <w:r w:rsidR="004B3BCD">
              <w:t>é</w:t>
            </w:r>
            <w:r w:rsidRPr="0092145F">
              <w:t xml:space="preserve"> espressamente determinata, la pena accessoria ha una durata eguale a quella della pena principale inflitta, o che dovrebbe scontarsi, nel caso di conversione per insolvibilit</w:t>
            </w:r>
            <w:r w:rsidR="004B3BCD">
              <w:t>à</w:t>
            </w:r>
            <w:r w:rsidRPr="0092145F">
              <w:t xml:space="preserve"> del condannato. Tuttavia, in nessun caso essa pu</w:t>
            </w:r>
            <w:r w:rsidR="004B3BCD">
              <w:t>ò</w:t>
            </w:r>
            <w:r w:rsidRPr="0092145F">
              <w:t xml:space="preserve"> oltrepassare il limite minimo e quello massimo stabiliti per ciascuna specie di pena accessoria. </w:t>
            </w:r>
            <w:r w:rsidRPr="0092145F">
              <w:br/>
            </w:r>
            <w:r w:rsidRPr="0092145F">
              <w:br/>
            </w:r>
          </w:p>
          <w:p w:rsidR="006C1CC3" w:rsidRPr="0092145F" w:rsidRDefault="006C1CC3" w:rsidP="00CC225C">
            <w:r w:rsidRPr="0092145F">
              <w:rPr>
                <w:b/>
              </w:rPr>
              <w:t>Art. 38 Condizione giuridica del condannato alla pena di morte</w:t>
            </w:r>
            <w:r w:rsidRPr="0092145F">
              <w:t xml:space="preserve"> </w:t>
            </w:r>
            <w:r w:rsidRPr="0092145F">
              <w:br/>
              <w:t xml:space="preserve">Il condannato alla pena di morte </w:t>
            </w:r>
            <w:r w:rsidR="004B3BCD">
              <w:t>é</w:t>
            </w:r>
            <w:r w:rsidRPr="0092145F">
              <w:t xml:space="preserve"> equiparato al condannato all'ergastolo, per quanto riguarda la sua condizione giuridica.</w:t>
            </w:r>
          </w:p>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Default="006C1CC3" w:rsidP="00CC225C"/>
          <w:p w:rsidR="006C1CC3" w:rsidRPr="0092145F" w:rsidRDefault="006C1CC3" w:rsidP="006C1CC3">
            <w:pPr>
              <w:jc w:val="center"/>
              <w:rPr>
                <w:b/>
              </w:rPr>
            </w:pPr>
            <w:r w:rsidRPr="0092145F">
              <w:rPr>
                <w:b/>
              </w:rPr>
              <w:t xml:space="preserve">Titolo III: DEL REATO </w:t>
            </w:r>
            <w:r w:rsidRPr="0092145F">
              <w:rPr>
                <w:b/>
              </w:rPr>
              <w:br/>
              <w:t>Capo I: DEL REATO CONSUMATO E TENTATO</w:t>
            </w:r>
          </w:p>
          <w:p w:rsidR="006C1CC3" w:rsidRDefault="006C1CC3" w:rsidP="00CC225C"/>
          <w:p w:rsidR="00603202" w:rsidRDefault="006C1CC3" w:rsidP="00CC225C">
            <w:r w:rsidRPr="004B3BCD">
              <w:rPr>
                <w:b/>
                <w:highlight w:val="yellow"/>
              </w:rPr>
              <w:t>Art. 39 Reato: distinzione fra delitti e contravvenzioni</w:t>
            </w:r>
            <w:r w:rsidRPr="0092145F">
              <w:t xml:space="preserve"> </w:t>
            </w:r>
            <w:r w:rsidRPr="0092145F">
              <w:br/>
            </w:r>
            <w:r w:rsidRPr="0092145F">
              <w:rPr>
                <w:highlight w:val="yellow"/>
              </w:rPr>
              <w:t>I reati si distinguono in delitti e contravvenzioni, secondo la diversa specie delle pene per essi rispettivamente stabilite da questo codice.</w:t>
            </w:r>
            <w:r w:rsidRPr="0092145F">
              <w:t xml:space="preserve"> </w:t>
            </w:r>
            <w:r w:rsidRPr="0092145F">
              <w:br/>
            </w:r>
          </w:p>
          <w:p w:rsidR="00603202" w:rsidRDefault="006C1CC3" w:rsidP="00CC225C">
            <w:r w:rsidRPr="0092145F">
              <w:br/>
            </w:r>
            <w:r w:rsidRPr="004B3BCD">
              <w:rPr>
                <w:b/>
                <w:highlight w:val="yellow"/>
              </w:rPr>
              <w:t>Art. 40 Rapporto di causalit</w:t>
            </w:r>
            <w:r w:rsidR="004B3BCD" w:rsidRPr="004B3BCD">
              <w:rPr>
                <w:b/>
                <w:highlight w:val="yellow"/>
              </w:rPr>
              <w:t>à</w:t>
            </w:r>
            <w:r w:rsidRPr="0092145F">
              <w:t xml:space="preserve"> </w:t>
            </w:r>
            <w:r w:rsidRPr="0092145F">
              <w:br/>
            </w:r>
            <w:r w:rsidRPr="0092145F">
              <w:rPr>
                <w:highlight w:val="yellow"/>
              </w:rPr>
              <w:t>Nessuno pu</w:t>
            </w:r>
            <w:r w:rsidR="004B3BCD">
              <w:rPr>
                <w:highlight w:val="yellow"/>
              </w:rPr>
              <w:t>ò</w:t>
            </w:r>
            <w:r w:rsidRPr="0092145F">
              <w:rPr>
                <w:highlight w:val="yellow"/>
              </w:rPr>
              <w:t xml:space="preserve"> essere punito per un fatto preveduto dalla legge come reato, se l'evento dannoso o pericoloso, da cui dipende la esistenza del reato, non </w:t>
            </w:r>
            <w:r w:rsidR="004B3BCD">
              <w:rPr>
                <w:highlight w:val="yellow"/>
              </w:rPr>
              <w:t>é</w:t>
            </w:r>
            <w:r w:rsidRPr="0092145F">
              <w:rPr>
                <w:highlight w:val="yellow"/>
              </w:rPr>
              <w:t xml:space="preserve"> conseguenza della sua azione od omissione. </w:t>
            </w:r>
            <w:r w:rsidRPr="0092145F">
              <w:rPr>
                <w:highlight w:val="yellow"/>
              </w:rPr>
              <w:br/>
              <w:t>Non impedire un evento, che si ha l'obbligo giuridico di impedire, equivale a cagionarlo.</w:t>
            </w:r>
            <w:r w:rsidRPr="0092145F">
              <w:t xml:space="preserve"> </w:t>
            </w:r>
            <w:r w:rsidRPr="0092145F">
              <w:br/>
            </w:r>
          </w:p>
          <w:p w:rsidR="00603202" w:rsidRDefault="006C1CC3" w:rsidP="00CC225C">
            <w:pPr>
              <w:rPr>
                <w:b/>
                <w:highlight w:val="yellow"/>
              </w:rPr>
            </w:pPr>
            <w:r w:rsidRPr="0092145F">
              <w:br/>
            </w:r>
            <w:r w:rsidRPr="0092145F">
              <w:rPr>
                <w:b/>
              </w:rPr>
              <w:t>Art. 41 Concorso di cause</w:t>
            </w:r>
            <w:r w:rsidRPr="0092145F">
              <w:t xml:space="preserve"> </w:t>
            </w:r>
            <w:r w:rsidRPr="0092145F">
              <w:br/>
              <w:t>Il concorso di cause preesistenti o simultanee o sopravvenute, anche se indipendenti dall'azione od omissione del colpevole, non esclude il rapporto di causalit</w:t>
            </w:r>
            <w:r w:rsidR="004B3BCD">
              <w:t>à</w:t>
            </w:r>
            <w:r w:rsidRPr="0092145F">
              <w:t xml:space="preserve"> fra l'azione od omissione e l'evento. </w:t>
            </w:r>
            <w:r w:rsidRPr="0092145F">
              <w:br/>
              <w:t>Le cause sopravvenute escludono il rapporto di causalit</w:t>
            </w:r>
            <w:r w:rsidR="004B3BCD">
              <w:t>à</w:t>
            </w:r>
            <w:r w:rsidRPr="0092145F">
              <w:t xml:space="preserve"> quando sono state da sole sufficienti a determinare l'evento. In tal caso, se l'azione od omissione precedentemente commessa costituisce per s</w:t>
            </w:r>
            <w:r w:rsidR="004B3BCD">
              <w:t>é</w:t>
            </w:r>
            <w:r w:rsidRPr="0092145F">
              <w:t xml:space="preserve"> un reato, si applica la pena per questo stabilita. </w:t>
            </w:r>
            <w:r w:rsidRPr="0092145F">
              <w:br/>
              <w:t xml:space="preserve">Le disposizioni precedenti si applicano anche quando la causa preesistente o simultanea o sopravvenuta consiste nel fatto illecito altrui. </w:t>
            </w:r>
            <w:r w:rsidRPr="0092145F">
              <w:br/>
            </w:r>
            <w:r w:rsidRPr="0092145F">
              <w:br/>
            </w:r>
          </w:p>
          <w:p w:rsidR="00603202" w:rsidRDefault="006C1CC3" w:rsidP="00CC225C">
            <w:pPr>
              <w:rPr>
                <w:b/>
                <w:highlight w:val="yellow"/>
              </w:rPr>
            </w:pPr>
            <w:r w:rsidRPr="004B3BCD">
              <w:rPr>
                <w:b/>
                <w:highlight w:val="yellow"/>
              </w:rPr>
              <w:t>Art. 42 Responsabilit</w:t>
            </w:r>
            <w:r w:rsidR="004B3BCD" w:rsidRPr="004B3BCD">
              <w:rPr>
                <w:b/>
                <w:highlight w:val="yellow"/>
              </w:rPr>
              <w:t>à</w:t>
            </w:r>
            <w:r w:rsidRPr="004B3BCD">
              <w:rPr>
                <w:b/>
                <w:highlight w:val="yellow"/>
              </w:rPr>
              <w:t xml:space="preserve"> per dolo o per colpa o per delitto preterintenzionale. Responsabilit</w:t>
            </w:r>
            <w:r w:rsidR="004B3BCD" w:rsidRPr="004B3BCD">
              <w:rPr>
                <w:b/>
                <w:highlight w:val="yellow"/>
              </w:rPr>
              <w:t>à</w:t>
            </w:r>
            <w:r w:rsidRPr="004B3BCD">
              <w:rPr>
                <w:b/>
                <w:highlight w:val="yellow"/>
              </w:rPr>
              <w:t xml:space="preserve"> obiettiva</w:t>
            </w:r>
            <w:r w:rsidRPr="0092145F">
              <w:t xml:space="preserve"> </w:t>
            </w:r>
            <w:r w:rsidRPr="0092145F">
              <w:br/>
            </w:r>
            <w:r w:rsidRPr="0092145F">
              <w:rPr>
                <w:highlight w:val="yellow"/>
              </w:rPr>
              <w:t>Nessuno pu</w:t>
            </w:r>
            <w:r w:rsidR="004B3BCD">
              <w:rPr>
                <w:highlight w:val="yellow"/>
              </w:rPr>
              <w:t>ò</w:t>
            </w:r>
            <w:r w:rsidRPr="0092145F">
              <w:rPr>
                <w:highlight w:val="yellow"/>
              </w:rPr>
              <w:t xml:space="preserve"> essere punito per una azione od omissione preveduta dalla legge come reato, se non l'ha commessa con coscienza e volont</w:t>
            </w:r>
            <w:r w:rsidR="004B3BCD">
              <w:rPr>
                <w:highlight w:val="yellow"/>
              </w:rPr>
              <w:t>à</w:t>
            </w:r>
            <w:r w:rsidRPr="0092145F">
              <w:rPr>
                <w:highlight w:val="yellow"/>
              </w:rPr>
              <w:t xml:space="preserve">. </w:t>
            </w:r>
            <w:r w:rsidRPr="0092145F">
              <w:rPr>
                <w:highlight w:val="yellow"/>
              </w:rPr>
              <w:br/>
              <w:t>Nessuno pu</w:t>
            </w:r>
            <w:r w:rsidR="004B3BCD">
              <w:rPr>
                <w:highlight w:val="yellow"/>
              </w:rPr>
              <w:t>ò</w:t>
            </w:r>
            <w:r w:rsidRPr="0092145F">
              <w:rPr>
                <w:highlight w:val="yellow"/>
              </w:rPr>
              <w:t xml:space="preserve"> essere punito per un fatto preveduto dalla legge come delitto, se non l'ha commesso con dolo, salvi i casi di delitto preterintenzionale o colposo espressamente preveduti dalla legge. </w:t>
            </w:r>
            <w:r w:rsidRPr="0092145F">
              <w:rPr>
                <w:highlight w:val="yellow"/>
              </w:rPr>
              <w:br/>
              <w:t xml:space="preserve">La legge determina i casi nei quali l'evento </w:t>
            </w:r>
            <w:r w:rsidR="004B3BCD">
              <w:rPr>
                <w:highlight w:val="yellow"/>
              </w:rPr>
              <w:t>é</w:t>
            </w:r>
            <w:r w:rsidRPr="0092145F">
              <w:rPr>
                <w:highlight w:val="yellow"/>
              </w:rPr>
              <w:t xml:space="preserve"> posto altrimenti a carico dell'agente come conseguenza della sua azione od omissione. </w:t>
            </w:r>
            <w:r w:rsidRPr="0092145F">
              <w:rPr>
                <w:highlight w:val="yellow"/>
              </w:rPr>
              <w:br/>
              <w:t>Nelle contravvenzioni ciascuno risponde della propria azione od omissione cosciente e volontaria, sia essa dolosa o colposa.</w:t>
            </w:r>
            <w:r w:rsidRPr="0092145F">
              <w:t xml:space="preserve"> </w:t>
            </w:r>
            <w:r w:rsidRPr="0092145F">
              <w:br/>
            </w:r>
            <w:r w:rsidRPr="0092145F">
              <w:br/>
            </w:r>
          </w:p>
          <w:p w:rsidR="00603202" w:rsidRDefault="006C1CC3" w:rsidP="00CC225C">
            <w:pPr>
              <w:rPr>
                <w:b/>
              </w:rPr>
            </w:pPr>
            <w:r w:rsidRPr="004B3BCD">
              <w:rPr>
                <w:b/>
                <w:highlight w:val="yellow"/>
              </w:rPr>
              <w:t>Art. 43 Elemento psicologico del reato</w:t>
            </w:r>
            <w:r w:rsidRPr="0092145F">
              <w:t xml:space="preserve"> </w:t>
            </w:r>
            <w:r w:rsidRPr="0092145F">
              <w:br/>
            </w:r>
            <w:r w:rsidRPr="0092145F">
              <w:rPr>
                <w:highlight w:val="yellow"/>
              </w:rPr>
              <w:t xml:space="preserve">Il delitto: </w:t>
            </w:r>
            <w:r w:rsidRPr="0092145F">
              <w:rPr>
                <w:highlight w:val="yellow"/>
              </w:rPr>
              <w:br/>
            </w:r>
            <w:r w:rsidR="004B3BCD">
              <w:rPr>
                <w:highlight w:val="yellow"/>
              </w:rPr>
              <w:t>é</w:t>
            </w:r>
            <w:r w:rsidRPr="0092145F">
              <w:rPr>
                <w:highlight w:val="yellow"/>
              </w:rPr>
              <w:t xml:space="preserve"> doloso, o secondo l'intenzione, quando l'evento dannoso o pericoloso, che </w:t>
            </w:r>
            <w:r w:rsidR="004B3BCD">
              <w:rPr>
                <w:highlight w:val="yellow"/>
              </w:rPr>
              <w:t>é</w:t>
            </w:r>
            <w:r w:rsidRPr="0092145F">
              <w:rPr>
                <w:highlight w:val="yellow"/>
              </w:rPr>
              <w:t xml:space="preserve"> il risultato dell'azione od omissione e da cui la legge fa dipendere l'esistenza del delitto, </w:t>
            </w:r>
            <w:r w:rsidR="004B3BCD">
              <w:rPr>
                <w:highlight w:val="yellow"/>
              </w:rPr>
              <w:t>é</w:t>
            </w:r>
            <w:r w:rsidRPr="0092145F">
              <w:rPr>
                <w:highlight w:val="yellow"/>
              </w:rPr>
              <w:t xml:space="preserve"> dall'agente preveduto e voluto come conseguenza della propria azione od omissione; </w:t>
            </w:r>
            <w:r w:rsidRPr="0092145F">
              <w:rPr>
                <w:highlight w:val="yellow"/>
              </w:rPr>
              <w:br/>
            </w:r>
            <w:r w:rsidR="004B3BCD">
              <w:rPr>
                <w:highlight w:val="yellow"/>
              </w:rPr>
              <w:t>é</w:t>
            </w:r>
            <w:r w:rsidRPr="0092145F">
              <w:rPr>
                <w:highlight w:val="yellow"/>
              </w:rPr>
              <w:t xml:space="preserve"> preterintenzionale, o oltre la intenzione, quando dall'azione od omissione deriva un evento dannoso o pericoloso pi</w:t>
            </w:r>
            <w:r w:rsidR="004B3BCD">
              <w:rPr>
                <w:highlight w:val="yellow"/>
              </w:rPr>
              <w:t>ù</w:t>
            </w:r>
            <w:r w:rsidRPr="0092145F">
              <w:rPr>
                <w:highlight w:val="yellow"/>
              </w:rPr>
              <w:t xml:space="preserve"> grave di quello voluto dall'agente; </w:t>
            </w:r>
            <w:r w:rsidRPr="0092145F">
              <w:rPr>
                <w:highlight w:val="yellow"/>
              </w:rPr>
              <w:br/>
            </w:r>
            <w:r w:rsidR="004B3BCD">
              <w:rPr>
                <w:highlight w:val="yellow"/>
              </w:rPr>
              <w:t>é</w:t>
            </w:r>
            <w:r w:rsidRPr="0092145F">
              <w:rPr>
                <w:highlight w:val="yellow"/>
              </w:rPr>
              <w:t xml:space="preserve"> colposo, o contro l'intenzione, quando l'evento, anche se preveduto, non </w:t>
            </w:r>
            <w:r w:rsidR="004B3BCD">
              <w:rPr>
                <w:highlight w:val="yellow"/>
              </w:rPr>
              <w:t>é</w:t>
            </w:r>
            <w:r w:rsidRPr="0092145F">
              <w:rPr>
                <w:highlight w:val="yellow"/>
              </w:rPr>
              <w:t xml:space="preserve"> voluto dall'agente e si verifica a causa di negligenza o imprudenza o imperizia, ovvero per inosservanza di leggi, regolamenti, ordini o discipline. </w:t>
            </w:r>
            <w:r w:rsidRPr="0092145F">
              <w:rPr>
                <w:highlight w:val="yellow"/>
              </w:rPr>
              <w:br/>
              <w:t>La distinzione tra reato doloso e reato colposo, stabilita da questo articolo per i delitti, si applica altres</w:t>
            </w:r>
            <w:r w:rsidR="004B3BCD">
              <w:rPr>
                <w:highlight w:val="yellow"/>
              </w:rPr>
              <w:t>ì</w:t>
            </w:r>
            <w:r w:rsidRPr="0092145F">
              <w:rPr>
                <w:highlight w:val="yellow"/>
              </w:rPr>
              <w:t xml:space="preserve"> alle contravvenzioni, ogni qualvolta per queste la legge penale faccia dipendere da tale distinzione un qualsiasi effetto giuridico.</w:t>
            </w:r>
            <w:r w:rsidRPr="0092145F">
              <w:t xml:space="preserve"> </w:t>
            </w:r>
            <w:r w:rsidRPr="0092145F">
              <w:br/>
            </w:r>
            <w:r w:rsidRPr="0092145F">
              <w:br/>
            </w:r>
          </w:p>
          <w:p w:rsidR="00603202" w:rsidRDefault="006C1CC3" w:rsidP="00CC225C">
            <w:pPr>
              <w:rPr>
                <w:b/>
              </w:rPr>
            </w:pPr>
            <w:r w:rsidRPr="0092145F">
              <w:rPr>
                <w:b/>
              </w:rPr>
              <w:t>Art. 44 Condizione obiettiva di punibilit</w:t>
            </w:r>
            <w:r w:rsidR="004B3BCD">
              <w:rPr>
                <w:b/>
              </w:rPr>
              <w:t>à</w:t>
            </w:r>
            <w:r w:rsidRPr="0092145F">
              <w:t xml:space="preserve"> </w:t>
            </w:r>
            <w:r w:rsidRPr="0092145F">
              <w:br/>
              <w:t>Quando, per la punibilit</w:t>
            </w:r>
            <w:r w:rsidR="004B3BCD">
              <w:t>à</w:t>
            </w:r>
            <w:r w:rsidRPr="0092145F">
              <w:t xml:space="preserve"> del reato, la legge richiede il verificarsi di una condizione, il colpevole risponde del reato, anche se l'evento, da cui dipende il verificarsi della condizione, non </w:t>
            </w:r>
            <w:r w:rsidR="004B3BCD">
              <w:t>é</w:t>
            </w:r>
            <w:r w:rsidRPr="0092145F">
              <w:t xml:space="preserve"> da lui voluto. </w:t>
            </w:r>
            <w:r w:rsidRPr="0092145F">
              <w:br/>
            </w:r>
            <w:r w:rsidRPr="0092145F">
              <w:br/>
            </w:r>
          </w:p>
          <w:p w:rsidR="00603202" w:rsidRDefault="006C1CC3" w:rsidP="00CC225C">
            <w:pPr>
              <w:rPr>
                <w:b/>
              </w:rPr>
            </w:pPr>
            <w:r w:rsidRPr="0092145F">
              <w:rPr>
                <w:b/>
              </w:rPr>
              <w:t>Art. 45 Caso fortuito o forza maggiore</w:t>
            </w:r>
            <w:r w:rsidRPr="0092145F">
              <w:t xml:space="preserve"> </w:t>
            </w:r>
            <w:r w:rsidRPr="0092145F">
              <w:br/>
              <w:t xml:space="preserve">Non </w:t>
            </w:r>
            <w:r w:rsidR="004B3BCD">
              <w:t>é</w:t>
            </w:r>
            <w:r w:rsidRPr="0092145F">
              <w:t xml:space="preserve"> punibile chi ha commesso il fatto per caso fortuito o per forza maggiore. </w:t>
            </w:r>
            <w:r w:rsidRPr="0092145F">
              <w:br/>
            </w:r>
            <w:r w:rsidRPr="0092145F">
              <w:br/>
            </w:r>
          </w:p>
          <w:p w:rsidR="00603202" w:rsidRDefault="006C1CC3" w:rsidP="00CC225C">
            <w:r w:rsidRPr="00775F7F">
              <w:rPr>
                <w:b/>
                <w:highlight w:val="yellow"/>
              </w:rPr>
              <w:t>Art. 46 Costringimento fisico</w:t>
            </w:r>
            <w:r w:rsidRPr="00775F7F">
              <w:rPr>
                <w:highlight w:val="yellow"/>
              </w:rPr>
              <w:t xml:space="preserve"> </w:t>
            </w:r>
            <w:r w:rsidRPr="00775F7F">
              <w:rPr>
                <w:highlight w:val="yellow"/>
              </w:rPr>
              <w:br/>
              <w:t xml:space="preserve">Non </w:t>
            </w:r>
            <w:r w:rsidR="004B3BCD" w:rsidRPr="00775F7F">
              <w:rPr>
                <w:highlight w:val="yellow"/>
              </w:rPr>
              <w:t>é</w:t>
            </w:r>
            <w:r w:rsidRPr="00775F7F">
              <w:rPr>
                <w:highlight w:val="yellow"/>
              </w:rPr>
              <w:t xml:space="preserve"> punibile chi ha commesso il fatto per esservi stato da altri costretto, mediante violenza fisica, alla quale non poteva </w:t>
            </w:r>
            <w:r w:rsidR="00D3334C" w:rsidRPr="00775F7F">
              <w:rPr>
                <w:highlight w:val="yellow"/>
              </w:rPr>
              <w:t>resistere o comunque sottrarsi.</w:t>
            </w:r>
            <w:r w:rsidRPr="00775F7F">
              <w:rPr>
                <w:highlight w:val="yellow"/>
              </w:rPr>
              <w:br/>
              <w:t>In tal caso, del fatto commesso dalla persona costretta risponde l'autore della violenza.</w:t>
            </w:r>
            <w:r w:rsidRPr="0092145F">
              <w:br/>
            </w:r>
          </w:p>
          <w:p w:rsidR="00603202" w:rsidRDefault="006C1CC3" w:rsidP="00CC225C">
            <w:pPr>
              <w:rPr>
                <w:b/>
              </w:rPr>
            </w:pPr>
            <w:r w:rsidRPr="0092145F">
              <w:br/>
            </w:r>
            <w:r w:rsidRPr="0092145F">
              <w:rPr>
                <w:b/>
              </w:rPr>
              <w:t>Art. 47 Errore di fatto</w:t>
            </w:r>
            <w:r w:rsidRPr="0092145F">
              <w:t xml:space="preserve"> </w:t>
            </w:r>
            <w:r w:rsidRPr="0092145F">
              <w:br/>
              <w:t>L'errore sul fatto che costituisce il reato esclude la punibilit</w:t>
            </w:r>
            <w:r w:rsidR="004B3BCD">
              <w:t>à</w:t>
            </w:r>
            <w:r w:rsidRPr="0092145F">
              <w:t xml:space="preserve"> dell'agente. Nondimeno, se si tratta di errore determinato da colpa, la punibilit</w:t>
            </w:r>
            <w:r w:rsidR="004B3BCD">
              <w:t>à</w:t>
            </w:r>
            <w:r w:rsidRPr="0092145F">
              <w:t xml:space="preserve"> non </w:t>
            </w:r>
            <w:r w:rsidR="004B3BCD">
              <w:t>é</w:t>
            </w:r>
            <w:r w:rsidRPr="0092145F">
              <w:t xml:space="preserve"> esclusa, quando il fatto </w:t>
            </w:r>
            <w:r w:rsidR="004B3BCD">
              <w:t>é</w:t>
            </w:r>
            <w:r w:rsidRPr="0092145F">
              <w:t xml:space="preserve"> preveduto dalla legge come delitto colposo. </w:t>
            </w:r>
            <w:r w:rsidRPr="0092145F">
              <w:br/>
              <w:t>L'errore sul fatto che costituisce un determinato reato non esclude la punibilit</w:t>
            </w:r>
            <w:r w:rsidR="004B3BCD">
              <w:t>à</w:t>
            </w:r>
            <w:r w:rsidRPr="0092145F">
              <w:t xml:space="preserve"> per un reato diverso. </w:t>
            </w:r>
            <w:r w:rsidRPr="0092145F">
              <w:br/>
              <w:t>L'errore su una legge diversa dalla legge penale esclude la punibilit</w:t>
            </w:r>
            <w:r w:rsidR="004B3BCD">
              <w:t>à</w:t>
            </w:r>
            <w:r w:rsidRPr="0092145F">
              <w:t xml:space="preserve">, quando ha cagionato un errore sul fatto che costituisce reato. </w:t>
            </w:r>
            <w:r w:rsidRPr="0092145F">
              <w:br/>
            </w:r>
            <w:r w:rsidRPr="0092145F">
              <w:br/>
            </w:r>
          </w:p>
          <w:p w:rsidR="00603202" w:rsidRDefault="006C1CC3" w:rsidP="00CC225C">
            <w:pPr>
              <w:rPr>
                <w:b/>
              </w:rPr>
            </w:pPr>
            <w:r w:rsidRPr="0092145F">
              <w:rPr>
                <w:b/>
              </w:rPr>
              <w:t>Art. 48 Errore determinato dall'altrui inganno</w:t>
            </w:r>
            <w:r w:rsidRPr="0092145F">
              <w:t xml:space="preserve"> </w:t>
            </w:r>
            <w:r w:rsidRPr="0092145F">
              <w:br/>
              <w:t xml:space="preserve">Le disposizioni dell'articolo precedente si applicano anche se l'errore sul fatto che costituisce il reato </w:t>
            </w:r>
            <w:r w:rsidR="004B3BCD">
              <w:t>é</w:t>
            </w:r>
            <w:r w:rsidRPr="0092145F">
              <w:t xml:space="preserve"> determinato dall'altrui inganno; ma, in tal caso, del fatto commesso dalla persona ingannata risponde chi l'ha determinata a commetterlo. </w:t>
            </w:r>
            <w:r w:rsidRPr="0092145F">
              <w:br/>
            </w:r>
            <w:r w:rsidRPr="0092145F">
              <w:br/>
            </w:r>
          </w:p>
          <w:p w:rsidR="00603202" w:rsidRDefault="006C1CC3" w:rsidP="00CC225C">
            <w:pPr>
              <w:rPr>
                <w:b/>
              </w:rPr>
            </w:pPr>
            <w:r w:rsidRPr="0092145F">
              <w:rPr>
                <w:b/>
              </w:rPr>
              <w:t>Art. 49 Reato supposto erroneamente e reato impossibile</w:t>
            </w:r>
            <w:r w:rsidRPr="0092145F">
              <w:t xml:space="preserve"> </w:t>
            </w:r>
            <w:r w:rsidRPr="0092145F">
              <w:br/>
              <w:t xml:space="preserve">Non </w:t>
            </w:r>
            <w:r w:rsidR="004B3BCD">
              <w:t>é</w:t>
            </w:r>
            <w:r w:rsidRPr="0092145F">
              <w:t xml:space="preserve"> punibile chi commette un fatto non costituente reato, nella supposizione erronea che esso costituisca reato. </w:t>
            </w:r>
            <w:r w:rsidRPr="0092145F">
              <w:br/>
              <w:t>La punibilit</w:t>
            </w:r>
            <w:r w:rsidR="004B3BCD">
              <w:t>à</w:t>
            </w:r>
            <w:r w:rsidRPr="0092145F">
              <w:t xml:space="preserve"> </w:t>
            </w:r>
            <w:r w:rsidR="004B3BCD">
              <w:t>é</w:t>
            </w:r>
            <w:r w:rsidRPr="0092145F">
              <w:t xml:space="preserve"> altres</w:t>
            </w:r>
            <w:r w:rsidR="004B3BCD">
              <w:t>ì</w:t>
            </w:r>
            <w:r w:rsidRPr="0092145F">
              <w:t xml:space="preserve"> esclusa quando, per la inidoneit</w:t>
            </w:r>
            <w:r w:rsidR="004B3BCD">
              <w:t>à</w:t>
            </w:r>
            <w:r w:rsidRPr="0092145F">
              <w:t xml:space="preserve"> dell'azione o per l'inesistenza dell'oggetto di essa, </w:t>
            </w:r>
            <w:r w:rsidR="004B3BCD">
              <w:t>é</w:t>
            </w:r>
            <w:r w:rsidRPr="0092145F">
              <w:t xml:space="preserve"> impossibile l'evento dannoso o pericoloso. </w:t>
            </w:r>
            <w:r w:rsidRPr="0092145F">
              <w:br/>
              <w:t xml:space="preserve">Nei casi preveduti dalle disposizioni precedenti, se concorrono nel fatto gli elementi costitutivi di un reato diverso, si applica la pena stabilita per il reato effettivamente commesso. </w:t>
            </w:r>
            <w:r w:rsidRPr="0092145F">
              <w:br/>
              <w:t>Nel caso indicato nel primo capoverso, il giudice pu</w:t>
            </w:r>
            <w:r w:rsidR="004B3BCD">
              <w:t>ò</w:t>
            </w:r>
            <w:r w:rsidRPr="0092145F">
              <w:t xml:space="preserve"> ordinare che l'imputato prosciolto sia sottoposto a misura di sicurezza. </w:t>
            </w:r>
            <w:r w:rsidRPr="0092145F">
              <w:br/>
            </w:r>
            <w:r w:rsidRPr="0092145F">
              <w:br/>
            </w:r>
          </w:p>
          <w:p w:rsidR="00603202" w:rsidRDefault="006C1CC3" w:rsidP="00CC225C">
            <w:pPr>
              <w:rPr>
                <w:b/>
              </w:rPr>
            </w:pPr>
            <w:r w:rsidRPr="0092145F">
              <w:rPr>
                <w:b/>
              </w:rPr>
              <w:t>Art. 50 Consenso dell'avente diritto</w:t>
            </w:r>
            <w:r w:rsidRPr="0092145F">
              <w:t xml:space="preserve"> </w:t>
            </w:r>
            <w:r w:rsidRPr="0092145F">
              <w:br/>
              <w:t xml:space="preserve">Non </w:t>
            </w:r>
            <w:r w:rsidR="004B3BCD">
              <w:t>é</w:t>
            </w:r>
            <w:r w:rsidRPr="0092145F">
              <w:t xml:space="preserve"> punibile chi lede o pone in pericolo un diritto, col consenso della persona che pu</w:t>
            </w:r>
            <w:r w:rsidR="004B3BCD">
              <w:t>ò</w:t>
            </w:r>
            <w:r w:rsidRPr="0092145F">
              <w:t xml:space="preserve"> validamente disporne. </w:t>
            </w:r>
            <w:r w:rsidRPr="0092145F">
              <w:br/>
            </w:r>
            <w:r w:rsidRPr="0092145F">
              <w:br/>
            </w: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03202" w:rsidP="00CC225C">
            <w:pPr>
              <w:rPr>
                <w:b/>
              </w:rPr>
            </w:pPr>
          </w:p>
          <w:p w:rsidR="00603202" w:rsidRDefault="006C1CC3" w:rsidP="00CC225C">
            <w:pPr>
              <w:rPr>
                <w:b/>
              </w:rPr>
            </w:pPr>
            <w:r w:rsidRPr="0092145F">
              <w:rPr>
                <w:b/>
              </w:rPr>
              <w:t>Art. 51 Esercizio di un diritto o adempimento di un dovere</w:t>
            </w:r>
            <w:r w:rsidRPr="0092145F">
              <w:t xml:space="preserve"> </w:t>
            </w:r>
            <w:r w:rsidRPr="0092145F">
              <w:br/>
            </w:r>
            <w:r w:rsidRPr="00352DAC">
              <w:t>L'esercizio di un diritto o l'adempimento di un dovere imposto da una norma giuridica o da un ordine legittimo della pubblica Autorit</w:t>
            </w:r>
            <w:r w:rsidR="004B3BCD" w:rsidRPr="00352DAC">
              <w:t>à</w:t>
            </w:r>
            <w:r w:rsidRPr="00352DAC">
              <w:t>, esclude la punibilit</w:t>
            </w:r>
            <w:r w:rsidR="004B3BCD" w:rsidRPr="00352DAC">
              <w:t>à</w:t>
            </w:r>
            <w:r w:rsidRPr="00352DAC">
              <w:t>.</w:t>
            </w:r>
            <w:r w:rsidRPr="0092145F">
              <w:t xml:space="preserve"> </w:t>
            </w:r>
            <w:r w:rsidRPr="0092145F">
              <w:br/>
              <w:t xml:space="preserve">Se un fatto costituente reato </w:t>
            </w:r>
            <w:r w:rsidR="004B3BCD">
              <w:t>é</w:t>
            </w:r>
            <w:r w:rsidRPr="0092145F">
              <w:t xml:space="preserve"> commesso per ordine dell'Autorit</w:t>
            </w:r>
            <w:r w:rsidR="004B3BCD">
              <w:t>à</w:t>
            </w:r>
            <w:r w:rsidRPr="0092145F">
              <w:t xml:space="preserve">, del reato risponde il pubblico ufficiale che ha dato l'ordine. </w:t>
            </w:r>
            <w:r w:rsidRPr="0092145F">
              <w:br/>
              <w:t>Risponde del reato altres</w:t>
            </w:r>
            <w:r w:rsidR="004B3BCD">
              <w:t>ì</w:t>
            </w:r>
            <w:r w:rsidRPr="0092145F">
              <w:t xml:space="preserve"> chi ha eseguito l'ordine, salvo che, per errore di fatto, abbia ritenuto di obbedire a un ordine legittimo. </w:t>
            </w:r>
            <w:r w:rsidRPr="0092145F">
              <w:br/>
              <w:t xml:space="preserve">Non </w:t>
            </w:r>
            <w:r w:rsidR="004B3BCD">
              <w:t>é</w:t>
            </w:r>
            <w:r w:rsidRPr="0092145F">
              <w:t xml:space="preserve"> punibile chi esegue l'ordine illegittimo, quando la legge non gli consente alcun sindacato sulla legittimit</w:t>
            </w:r>
            <w:r w:rsidR="004B3BCD">
              <w:t>à</w:t>
            </w:r>
            <w:r w:rsidRPr="0092145F">
              <w:t xml:space="preserve"> dell'ordine. </w:t>
            </w:r>
            <w:r w:rsidRPr="0092145F">
              <w:br/>
            </w:r>
            <w:r w:rsidRPr="0092145F">
              <w:br/>
            </w:r>
          </w:p>
          <w:p w:rsidR="006C1CC3" w:rsidRDefault="006C1CC3" w:rsidP="00CC225C">
            <w:r w:rsidRPr="0092145F">
              <w:rPr>
                <w:b/>
              </w:rPr>
              <w:t>Art. 52 Difesa legittima</w:t>
            </w:r>
            <w:r w:rsidRPr="0092145F">
              <w:t xml:space="preserve"> </w:t>
            </w:r>
            <w:r w:rsidRPr="0092145F">
              <w:br/>
              <w:t xml:space="preserve">Non </w:t>
            </w:r>
            <w:r w:rsidR="004B3BCD">
              <w:t>é</w:t>
            </w:r>
            <w:r w:rsidRPr="0092145F">
              <w:t xml:space="preserve"> punibile chi ha commesso il fatto per esservi stato costretto dalla necessit</w:t>
            </w:r>
            <w:r w:rsidR="004B3BCD">
              <w:t>à</w:t>
            </w:r>
            <w:r w:rsidRPr="0092145F">
              <w:t xml:space="preserve"> di difendere un diritto proprio od altrui contro il pericolo attuale di una offesa ingiusta, sempre che la difesa sia proporzionata all'offesa. </w:t>
            </w:r>
            <w:r w:rsidRPr="0092145F">
              <w:br/>
            </w:r>
            <w:r w:rsidRPr="0092145F">
              <w:br/>
            </w:r>
          </w:p>
          <w:p w:rsidR="00603202" w:rsidRDefault="006C1CC3" w:rsidP="004B3BCD">
            <w:pPr>
              <w:rPr>
                <w:b/>
              </w:rPr>
            </w:pPr>
            <w:r w:rsidRPr="0092145F">
              <w:rPr>
                <w:b/>
              </w:rPr>
              <w:t xml:space="preserve">Art. 53 Uso legittimo delle armi </w:t>
            </w:r>
            <w:r w:rsidRPr="0092145F">
              <w:rPr>
                <w:b/>
              </w:rPr>
              <w:br/>
            </w:r>
            <w:r w:rsidRPr="0092145F">
              <w:t xml:space="preserve">Ferme le disposizioni contenute nei due articoli precedenti, non </w:t>
            </w:r>
            <w:r w:rsidR="004B3BCD">
              <w:t>é</w:t>
            </w:r>
            <w:r w:rsidRPr="0092145F">
              <w:t xml:space="preserve"> punibile il pubblico ufficiale che, al fine di adempiere un dovere del proprio ufficio, fa uso ovvero ordina di far uso delle armi o di un altro mezzo di coazione fisica, quando vi </w:t>
            </w:r>
            <w:r w:rsidR="004B3BCD">
              <w:t>é</w:t>
            </w:r>
            <w:r w:rsidRPr="0092145F">
              <w:t xml:space="preserve"> costretto dalla necessit</w:t>
            </w:r>
            <w:r w:rsidR="004B3BCD">
              <w:t>à</w:t>
            </w:r>
            <w:r w:rsidRPr="0092145F">
              <w:t xml:space="preserve"> di respingere una violenza o di vincere una resistenza all'Autorit</w:t>
            </w:r>
            <w:r w:rsidR="004B3BCD">
              <w:t>à</w:t>
            </w:r>
            <w:r w:rsidRPr="0092145F">
              <w:t xml:space="preserve"> e comunque di impedire la consumazione dei delitti di strage, di naufragio, sommersione, disastro aviatorio, disastro ferroviario, omicidio volontario, rapina a mano a</w:t>
            </w:r>
            <w:r w:rsidR="004B3BCD">
              <w:t>rmata e sequestro di persona</w:t>
            </w:r>
            <w:r w:rsidRPr="0092145F">
              <w:t xml:space="preserve">. </w:t>
            </w:r>
            <w:r w:rsidRPr="0092145F">
              <w:br/>
              <w:t xml:space="preserve">La stessa disposizione si applica a qualsiasi persona che, legalmente richiesta dal pubblico ufficiale, gli presti assistenza. </w:t>
            </w:r>
            <w:r w:rsidRPr="0092145F">
              <w:br/>
              <w:t xml:space="preserve">La legge determina gli altri casi, nei quali </w:t>
            </w:r>
            <w:r w:rsidR="004B3BCD">
              <w:t>é</w:t>
            </w:r>
            <w:r w:rsidRPr="0092145F">
              <w:t xml:space="preserve"> autorizzato l'uso delle armi o di un a</w:t>
            </w:r>
            <w:r w:rsidR="004B3BCD">
              <w:t xml:space="preserve">ltro mezzo di coazione fisica. </w:t>
            </w:r>
            <w:r w:rsidRPr="0092145F">
              <w:br/>
            </w:r>
            <w:r w:rsidRPr="0092145F">
              <w:br/>
            </w:r>
          </w:p>
          <w:p w:rsidR="00603202" w:rsidRDefault="006C1CC3" w:rsidP="004B3BCD">
            <w:pPr>
              <w:rPr>
                <w:b/>
              </w:rPr>
            </w:pPr>
            <w:r w:rsidRPr="0092145F">
              <w:rPr>
                <w:b/>
              </w:rPr>
              <w:t>Art. 54 Stato di necessit</w:t>
            </w:r>
            <w:r w:rsidR="004B3BCD">
              <w:rPr>
                <w:b/>
              </w:rPr>
              <w:t>à</w:t>
            </w:r>
            <w:r w:rsidRPr="0092145F">
              <w:t xml:space="preserve"> </w:t>
            </w:r>
            <w:r w:rsidRPr="0092145F">
              <w:br/>
              <w:t xml:space="preserve">Non </w:t>
            </w:r>
            <w:r w:rsidR="004B3BCD">
              <w:t>é</w:t>
            </w:r>
            <w:r w:rsidRPr="0092145F">
              <w:t xml:space="preserve"> punibile chi ha commesso il fatto per esservi stato costretto dalla necessit</w:t>
            </w:r>
            <w:r w:rsidR="004B3BCD">
              <w:t>à</w:t>
            </w:r>
            <w:r w:rsidRPr="0092145F">
              <w:t xml:space="preserve"> di salvare s</w:t>
            </w:r>
            <w:r w:rsidR="004B3BCD">
              <w:t>é</w:t>
            </w:r>
            <w:r w:rsidRPr="0092145F">
              <w:t xml:space="preserve"> od altri dal pericolo attuale di un danno grave alla persona, pericolo da lui non volontariamente causato, n</w:t>
            </w:r>
            <w:r w:rsidR="004B3BCD">
              <w:t>é</w:t>
            </w:r>
            <w:r w:rsidRPr="0092145F">
              <w:t xml:space="preserve"> altrimenti evitabile, sempre che il fatto sia proporzionato al pericolo. </w:t>
            </w:r>
            <w:r w:rsidRPr="0092145F">
              <w:br/>
              <w:t xml:space="preserve">Questa disposizione non si applica a chi ha un particolare dovere giuridico di esporsi al pericolo. </w:t>
            </w:r>
            <w:r w:rsidRPr="0092145F">
              <w:br/>
              <w:t>La disposizione della prima parte di questo articolo si applica anche se lo stato di necessit</w:t>
            </w:r>
            <w:r w:rsidR="004B3BCD">
              <w:t>à</w:t>
            </w:r>
            <w:r w:rsidRPr="0092145F">
              <w:t xml:space="preserve"> </w:t>
            </w:r>
            <w:r w:rsidR="004B3BCD">
              <w:t>é</w:t>
            </w:r>
            <w:r w:rsidRPr="0092145F">
              <w:t xml:space="preserve"> determinato dall'altrui minaccia; ma, in tal caso, del fatto commesso dalla persona minacciata risponde chi l'ha costretta a commetterlo. </w:t>
            </w:r>
            <w:r w:rsidRPr="0092145F">
              <w:br/>
            </w:r>
            <w:r w:rsidRPr="0092145F">
              <w:br/>
            </w:r>
          </w:p>
          <w:p w:rsidR="00603202" w:rsidRDefault="006C1CC3" w:rsidP="004B3BCD">
            <w:pPr>
              <w:rPr>
                <w:b/>
              </w:rPr>
            </w:pPr>
            <w:r w:rsidRPr="0092145F">
              <w:rPr>
                <w:b/>
              </w:rPr>
              <w:t>Art. 55 Eccesso colposo</w:t>
            </w:r>
            <w:r w:rsidRPr="0092145F">
              <w:t xml:space="preserve"> </w:t>
            </w:r>
            <w:r w:rsidRPr="0092145F">
              <w:br/>
              <w:t>Quando, nel commettere alcuno dei fatti preveduti dagli articoli 51, 52, 53 e 54, si eccedono colposamente i limiti stabiliti dalla legge o dall'ordine dell'Autorit</w:t>
            </w:r>
            <w:r w:rsidR="004B3BCD">
              <w:t>à</w:t>
            </w:r>
            <w:r w:rsidRPr="0092145F">
              <w:t xml:space="preserve"> ovvero imposti dalla necessit</w:t>
            </w:r>
            <w:r w:rsidR="004B3BCD">
              <w:t>à</w:t>
            </w:r>
            <w:r w:rsidRPr="0092145F">
              <w:t xml:space="preserve">, si applicano le disposizioni concernenti i delitti colposi, se il fatto </w:t>
            </w:r>
            <w:r w:rsidR="004B3BCD">
              <w:t>é</w:t>
            </w:r>
            <w:r w:rsidRPr="0092145F">
              <w:t xml:space="preserve"> preveduto dalla legge come delitto colposo. </w:t>
            </w:r>
            <w:r w:rsidRPr="0092145F">
              <w:br/>
            </w:r>
            <w:r w:rsidRPr="0092145F">
              <w:br/>
            </w:r>
          </w:p>
          <w:p w:rsidR="00603202" w:rsidRDefault="00603202" w:rsidP="004B3BCD">
            <w:pPr>
              <w:rPr>
                <w:b/>
              </w:rPr>
            </w:pPr>
          </w:p>
          <w:p w:rsidR="00603202" w:rsidRDefault="00603202" w:rsidP="004B3BCD">
            <w:pPr>
              <w:rPr>
                <w:b/>
              </w:rPr>
            </w:pPr>
          </w:p>
          <w:p w:rsidR="00603202" w:rsidRDefault="00603202" w:rsidP="004B3BCD">
            <w:pPr>
              <w:rPr>
                <w:b/>
              </w:rPr>
            </w:pPr>
          </w:p>
          <w:p w:rsidR="00603202" w:rsidRDefault="00603202" w:rsidP="004B3BCD">
            <w:pPr>
              <w:rPr>
                <w:b/>
              </w:rPr>
            </w:pPr>
          </w:p>
          <w:p w:rsidR="00603202" w:rsidRDefault="00603202" w:rsidP="004B3BCD">
            <w:pPr>
              <w:rPr>
                <w:b/>
              </w:rPr>
            </w:pPr>
          </w:p>
          <w:p w:rsidR="00CC225C" w:rsidRPr="0092145F" w:rsidRDefault="006C1CC3" w:rsidP="004B3BCD">
            <w:r w:rsidRPr="00603202">
              <w:rPr>
                <w:b/>
                <w:highlight w:val="yellow"/>
              </w:rPr>
              <w:t>Art. 56 Delitto tentato</w:t>
            </w:r>
            <w:r w:rsidRPr="0092145F">
              <w:t xml:space="preserve"> </w:t>
            </w:r>
            <w:r w:rsidRPr="0092145F">
              <w:br/>
            </w:r>
            <w:r w:rsidRPr="0092145F">
              <w:rPr>
                <w:highlight w:val="yellow"/>
              </w:rPr>
              <w:t xml:space="preserve">Chi compie atti idonei, diretti in modo non equivoco a commettere un delitto, risponde di delitto tentato, se l'azione non si compie o l'evento non si verifica. </w:t>
            </w:r>
            <w:r w:rsidRPr="0092145F">
              <w:rPr>
                <w:highlight w:val="yellow"/>
              </w:rPr>
              <w:br/>
              <w:t xml:space="preserve">Il colpevole di delitto tentato </w:t>
            </w:r>
            <w:r w:rsidR="004B3BCD">
              <w:rPr>
                <w:highlight w:val="yellow"/>
              </w:rPr>
              <w:t>é</w:t>
            </w:r>
            <w:r w:rsidRPr="0092145F">
              <w:rPr>
                <w:highlight w:val="yellow"/>
              </w:rPr>
              <w:t xml:space="preserve"> punito: con la reclusione da ventiquattro a trenta anni, se dalla legge </w:t>
            </w:r>
            <w:r w:rsidR="004B3BCD">
              <w:rPr>
                <w:highlight w:val="yellow"/>
              </w:rPr>
              <w:t>é</w:t>
            </w:r>
            <w:r w:rsidRPr="0092145F">
              <w:rPr>
                <w:highlight w:val="yellow"/>
              </w:rPr>
              <w:t xml:space="preserve"> stabilita per il delitto la pena di morte (1); con la reclusione non inferiore a dodici anni, se la pena stabilita </w:t>
            </w:r>
            <w:r w:rsidR="004B3BCD">
              <w:rPr>
                <w:highlight w:val="yellow"/>
              </w:rPr>
              <w:t>é</w:t>
            </w:r>
            <w:r w:rsidRPr="0092145F">
              <w:rPr>
                <w:highlight w:val="yellow"/>
              </w:rPr>
              <w:t xml:space="preserve"> l'ergastolo; e negli altri casi, con la pena stabilita per il delitto, diminuita da un terzo a due terzi. </w:t>
            </w:r>
            <w:r w:rsidRPr="0092145F">
              <w:rPr>
                <w:highlight w:val="yellow"/>
              </w:rPr>
              <w:br/>
              <w:t>Se il colpevole volontariamente desiste dall'azione, soggiace soltanto alla pena per gli atti compiuti, qualora questi costituiscano per s</w:t>
            </w:r>
            <w:r w:rsidR="004B3BCD">
              <w:rPr>
                <w:highlight w:val="yellow"/>
              </w:rPr>
              <w:t>é</w:t>
            </w:r>
            <w:r w:rsidRPr="0092145F">
              <w:rPr>
                <w:highlight w:val="yellow"/>
              </w:rPr>
              <w:t xml:space="preserve"> un reato diverso. </w:t>
            </w:r>
            <w:r w:rsidRPr="0092145F">
              <w:rPr>
                <w:highlight w:val="yellow"/>
              </w:rPr>
              <w:br/>
              <w:t>Se volontariamente impedisce l'evento, soggiace alla pena stabilita per il delitto tentato, diminuita da un terzo alla met</w:t>
            </w:r>
            <w:r w:rsidR="004B3BCD">
              <w:rPr>
                <w:highlight w:val="yellow"/>
              </w:rPr>
              <w:t>à</w:t>
            </w:r>
            <w:r w:rsidRPr="0092145F">
              <w:rPr>
                <w:highlight w:val="yellow"/>
              </w:rPr>
              <w:t>.</w:t>
            </w:r>
            <w:r w:rsidRPr="0092145F">
              <w:t xml:space="preserve"> </w:t>
            </w:r>
            <w:r w:rsidRPr="0092145F">
              <w:br/>
            </w:r>
            <w:r w:rsidRPr="004B3BCD">
              <w:rPr>
                <w:i/>
              </w:rPr>
              <w:t xml:space="preserve">(1) La pena di morte </w:t>
            </w:r>
            <w:r w:rsidR="004B3BCD" w:rsidRPr="004B3BCD">
              <w:rPr>
                <w:i/>
              </w:rPr>
              <w:t>é</w:t>
            </w:r>
            <w:r w:rsidRPr="004B3BCD">
              <w:rPr>
                <w:i/>
              </w:rPr>
              <w:t xml:space="preserve"> stata soppressa e sostituita con l'ergastolo.</w:t>
            </w:r>
            <w:r w:rsidRPr="0092145F">
              <w:t xml:space="preserve"> </w:t>
            </w:r>
          </w:p>
        </w:tc>
      </w:tr>
    </w:tbl>
    <w:p w:rsidR="006C1CC3" w:rsidRDefault="006C1CC3" w:rsidP="004B3BCD"/>
    <w:p w:rsidR="006C1CC3" w:rsidRDefault="006C1CC3" w:rsidP="004B3BCD">
      <w:pPr>
        <w:rPr>
          <w:b/>
          <w:bCs/>
        </w:rPr>
      </w:pPr>
    </w:p>
    <w:p w:rsidR="00CC6083" w:rsidRPr="00CC6083" w:rsidRDefault="00CC6083" w:rsidP="00603202">
      <w:pPr>
        <w:ind w:left="851"/>
        <w:rPr>
          <w:b/>
        </w:rPr>
      </w:pPr>
      <w:r w:rsidRPr="00CC6083">
        <w:rPr>
          <w:b/>
        </w:rPr>
        <w:t xml:space="preserve">Art. 61 Circostanze aggravanti comuni </w:t>
      </w:r>
    </w:p>
    <w:p w:rsidR="00CC6083" w:rsidRPr="00CC6083" w:rsidRDefault="00CC6083" w:rsidP="00603202">
      <w:pPr>
        <w:ind w:left="851"/>
      </w:pPr>
      <w:r w:rsidRPr="00CC6083">
        <w:t>Aggravano il reato quando non ne sono elementi costitutivi o circostanze aggravanti speciali le circostanze seguenti:</w:t>
      </w:r>
    </w:p>
    <w:p w:rsidR="00CC6083" w:rsidRPr="00CC6083" w:rsidRDefault="00CC6083" w:rsidP="00603202">
      <w:pPr>
        <w:ind w:left="851"/>
      </w:pPr>
      <w:r w:rsidRPr="00CC6083">
        <w:t>1. l'avere agito per motivi abietti o futili;</w:t>
      </w:r>
    </w:p>
    <w:p w:rsidR="00CC6083" w:rsidRPr="00CC6083" w:rsidRDefault="00CC6083" w:rsidP="00603202">
      <w:pPr>
        <w:ind w:left="851"/>
      </w:pPr>
      <w:r w:rsidRPr="00CC6083">
        <w:t>2.  l'aver commesso il reato per eseguirne od occultarne un  altro,  ovvero  per  conseguire o assicurare a s</w:t>
      </w:r>
      <w:r w:rsidR="004B3BCD">
        <w:t>é</w:t>
      </w:r>
      <w:r w:rsidRPr="00CC6083">
        <w:t xml:space="preserve"> o ad altri  il  prodotto  o  il  profitto  o il prezzo ovvero la</w:t>
      </w:r>
      <w:r>
        <w:t xml:space="preserve"> </w:t>
      </w:r>
      <w:r w:rsidRPr="00CC6083">
        <w:t>impunit</w:t>
      </w:r>
      <w:r w:rsidR="004B3BCD">
        <w:t>à</w:t>
      </w:r>
      <w:r w:rsidRPr="00CC6083">
        <w:t xml:space="preserve"> di un altro reato;</w:t>
      </w:r>
    </w:p>
    <w:p w:rsidR="00CC6083" w:rsidRPr="00CC6083" w:rsidRDefault="00CC6083" w:rsidP="00603202">
      <w:pPr>
        <w:ind w:left="851"/>
      </w:pPr>
      <w:r w:rsidRPr="00CC6083">
        <w:t>3.  l'avere,  nei  delitti  colposi, agito nonostante la previsione dell'evento;</w:t>
      </w:r>
    </w:p>
    <w:p w:rsidR="00CC6083" w:rsidRPr="00CC6083" w:rsidRDefault="00CC6083" w:rsidP="00603202">
      <w:pPr>
        <w:ind w:left="851"/>
      </w:pPr>
      <w:r w:rsidRPr="00CC6083">
        <w:t>4. l'avere  adoperato  sevizie,  o  l'aver  agito  con crudelt</w:t>
      </w:r>
      <w:r w:rsidR="004B3BCD">
        <w:t>à</w:t>
      </w:r>
      <w:r w:rsidRPr="00CC6083">
        <w:t xml:space="preserve"> verso le persone;</w:t>
      </w:r>
    </w:p>
    <w:p w:rsidR="00CC6083" w:rsidRPr="00CC6083" w:rsidRDefault="00CC6083" w:rsidP="00603202">
      <w:pPr>
        <w:ind w:left="851"/>
      </w:pPr>
      <w:r w:rsidRPr="00CC6083">
        <w:t>5.  l'avere profittato di circostanze di tempo, di luogo o  di persona, anche in riferimento all'et</w:t>
      </w:r>
      <w:r w:rsidR="004B3BCD">
        <w:t>à</w:t>
      </w:r>
      <w:r w:rsidRPr="00CC6083">
        <w:t xml:space="preserve"> avanzata, tali</w:t>
      </w:r>
    </w:p>
    <w:p w:rsidR="00CC6083" w:rsidRPr="00CC6083" w:rsidRDefault="00CC6083" w:rsidP="00603202">
      <w:pPr>
        <w:ind w:left="851"/>
      </w:pPr>
      <w:r w:rsidRPr="00CC6083">
        <w:t>da ostacolare la pubblica o privata difesa;</w:t>
      </w:r>
    </w:p>
    <w:p w:rsidR="00CC6083" w:rsidRPr="00CC6083" w:rsidRDefault="00CC6083" w:rsidP="00603202">
      <w:pPr>
        <w:ind w:left="851"/>
      </w:pPr>
      <w:r w:rsidRPr="00CC6083">
        <w:t xml:space="preserve">6.  l'avere  il  colpevole  commesso il reato durante il tempo,   in   cui  si  </w:t>
      </w:r>
      <w:r w:rsidR="004B3BCD">
        <w:t>é</w:t>
      </w:r>
      <w:r w:rsidRPr="00CC6083">
        <w:t xml:space="preserve">  sottratto  volontariamente  alla</w:t>
      </w:r>
    </w:p>
    <w:p w:rsidR="00CC6083" w:rsidRPr="00CC6083" w:rsidRDefault="00CC6083" w:rsidP="00603202">
      <w:pPr>
        <w:ind w:left="851"/>
      </w:pPr>
      <w:r w:rsidRPr="00CC6083">
        <w:t>esecuzione  di  un  mandato  o di un ordine di arresto o di</w:t>
      </w:r>
      <w:r w:rsidR="0004235F">
        <w:t xml:space="preserve"> </w:t>
      </w:r>
      <w:r w:rsidRPr="00CC6083">
        <w:t>cattura o di carcerazione spedito per un precedente reato;</w:t>
      </w:r>
    </w:p>
    <w:p w:rsidR="00CC6083" w:rsidRPr="00CC6083" w:rsidRDefault="00CC6083" w:rsidP="00603202">
      <w:pPr>
        <w:ind w:left="851"/>
      </w:pPr>
      <w:r w:rsidRPr="00CC6083">
        <w:t>7.  l'avere,  nei  delitti  contro  il  patrimonio o che comunque   offendono  il  patrimonio,  ovvero  nei  delitti</w:t>
      </w:r>
    </w:p>
    <w:p w:rsidR="00CC6083" w:rsidRPr="00CC6083" w:rsidRDefault="00CC6083" w:rsidP="00603202">
      <w:pPr>
        <w:ind w:left="851"/>
      </w:pPr>
      <w:r w:rsidRPr="00CC6083">
        <w:t>determinati  da  motivi  di  lucro,  cagionato alla persona offesa   dal  reato  un  danno  patrimoniale  di  rilevante gravit</w:t>
      </w:r>
      <w:r w:rsidR="004B3BCD">
        <w:t>à</w:t>
      </w:r>
      <w:r w:rsidRPr="00CC6083">
        <w:t>;</w:t>
      </w:r>
    </w:p>
    <w:p w:rsidR="00CC6083" w:rsidRPr="00CC6083" w:rsidRDefault="004B3BCD" w:rsidP="00603202">
      <w:pPr>
        <w:ind w:left="851"/>
      </w:pPr>
      <w:r>
        <w:t xml:space="preserve">8.  </w:t>
      </w:r>
      <w:r w:rsidR="00CC6083" w:rsidRPr="00CC6083">
        <w:t>l'avere   aggravato   o  tentato  di  aggravare  le conseguenze del delitto commesso;</w:t>
      </w:r>
    </w:p>
    <w:p w:rsidR="00CC6083" w:rsidRPr="00CC6083" w:rsidRDefault="00CC6083" w:rsidP="00603202">
      <w:pPr>
        <w:ind w:left="851"/>
      </w:pPr>
      <w:r w:rsidRPr="00CC6083">
        <w:t xml:space="preserve">9. </w:t>
      </w:r>
      <w:r w:rsidR="004B3BCD">
        <w:t xml:space="preserve"> </w:t>
      </w:r>
      <w:r w:rsidRPr="00CC6083">
        <w:t>l'avere commesso il fatto con abuso dei poteri, o con violazione  dei doveri inerenti a una pubblica funzione o a un  pubblico  servizio, ovvero alla qualit</w:t>
      </w:r>
      <w:r w:rsidR="004B3BCD">
        <w:t>à</w:t>
      </w:r>
      <w:r w:rsidRPr="00CC6083">
        <w:t xml:space="preserve"> di ministro di un culto;</w:t>
      </w:r>
    </w:p>
    <w:p w:rsidR="00CC6083" w:rsidRPr="00CC6083" w:rsidRDefault="00CC6083" w:rsidP="00603202">
      <w:pPr>
        <w:ind w:left="851"/>
      </w:pPr>
      <w:r w:rsidRPr="00CC6083">
        <w:t>10.   l'avere  commesso  il  fatto  contro  un  pubblico</w:t>
      </w:r>
      <w:r w:rsidR="0004235F">
        <w:t xml:space="preserve"> </w:t>
      </w:r>
      <w:r w:rsidRPr="00CC6083">
        <w:t>ufficiale o una persona incaricata di un pubblico servizio, o  rivestita della qualit</w:t>
      </w:r>
      <w:r w:rsidR="004B3BCD">
        <w:t>à</w:t>
      </w:r>
      <w:r w:rsidRPr="00CC6083">
        <w:t xml:space="preserve"> di ministro del culto cattolico</w:t>
      </w:r>
      <w:r w:rsidR="0004235F">
        <w:t xml:space="preserve"> </w:t>
      </w:r>
      <w:r w:rsidRPr="00CC6083">
        <w:t>o  di un culto ammesso nello Stato, ovvero contro un agente diplomatico  o consolare di uno Stato estero, nell'atto o a causa dell'adempimento delle funzioni o del servizio;</w:t>
      </w:r>
    </w:p>
    <w:p w:rsidR="00CC6083" w:rsidRPr="00CC6083" w:rsidRDefault="00CC6083" w:rsidP="00603202">
      <w:pPr>
        <w:ind w:left="851"/>
      </w:pPr>
      <w:r w:rsidRPr="00CC6083">
        <w:t>11.  l'avere  commesso il fatto con abuso di autorit</w:t>
      </w:r>
      <w:r w:rsidR="004B3BCD">
        <w:t>à</w:t>
      </w:r>
      <w:r w:rsidRPr="00CC6083">
        <w:t xml:space="preserve"> o di  relazioni  domestiche, ovvero con abuso di relazioni di  ufficio,  di  prestazione  d'opera,  di  coabitazione, o di ospitalit</w:t>
      </w:r>
      <w:r w:rsidR="004B3BCD">
        <w:t>à</w:t>
      </w:r>
      <w:r w:rsidRPr="00CC6083">
        <w:t>;</w:t>
      </w:r>
    </w:p>
    <w:p w:rsidR="00CC6083" w:rsidRPr="00CC6083" w:rsidRDefault="00CC6083" w:rsidP="00603202">
      <w:pPr>
        <w:ind w:left="851"/>
      </w:pPr>
      <w:r w:rsidRPr="00CC6083">
        <w:t>11-bis. l'avere il colpevole commesso il fatto mentre si trova illegalmente sul territorio nazionale</w:t>
      </w:r>
    </w:p>
    <w:p w:rsidR="00CC6083" w:rsidRPr="00CC6083" w:rsidRDefault="0004235F" w:rsidP="00603202">
      <w:pPr>
        <w:ind w:left="851"/>
      </w:pPr>
      <w:r>
        <w:t>11-ter</w:t>
      </w:r>
      <w:r w:rsidR="00CC6083" w:rsidRPr="00CC6083">
        <w:t xml:space="preserve">  l'aver commesso un delitto contro la persona ai danni  di  un soggetto minore all'interno o nelle adiacenze</w:t>
      </w:r>
      <w:r>
        <w:t xml:space="preserve"> </w:t>
      </w:r>
      <w:r w:rsidR="00CC6083" w:rsidRPr="00CC6083">
        <w:t xml:space="preserve">di istituti di </w:t>
      </w:r>
      <w:r>
        <w:t>istruzione o di formazione</w:t>
      </w:r>
      <w:r w:rsidR="00CC6083" w:rsidRPr="00CC6083">
        <w:t>.</w:t>
      </w:r>
    </w:p>
    <w:p w:rsidR="00CC6083" w:rsidRDefault="00CC6083" w:rsidP="00CC6083">
      <w:pPr>
        <w:rPr>
          <w:b/>
          <w:bCs/>
        </w:rPr>
      </w:pPr>
    </w:p>
    <w:p w:rsidR="00CC6083" w:rsidRDefault="00CC6083" w:rsidP="00CC6083">
      <w:pPr>
        <w:rPr>
          <w:b/>
          <w:bCs/>
        </w:rPr>
      </w:pPr>
    </w:p>
    <w:p w:rsidR="00CC6083" w:rsidRDefault="00CC6083" w:rsidP="00CC6083">
      <w:pPr>
        <w:rPr>
          <w:b/>
          <w:bCs/>
        </w:rPr>
      </w:pPr>
    </w:p>
    <w:p w:rsidR="00CC6083" w:rsidRDefault="00CC6083" w:rsidP="00CC6083">
      <w:pPr>
        <w:rPr>
          <w:b/>
          <w:bCs/>
        </w:rPr>
      </w:pPr>
    </w:p>
    <w:p w:rsidR="00CC6083" w:rsidRDefault="00CC6083" w:rsidP="00CC6083">
      <w:pPr>
        <w:rPr>
          <w:b/>
          <w:bCs/>
        </w:rPr>
      </w:pPr>
    </w:p>
    <w:p w:rsidR="00CC6083" w:rsidRDefault="00CC6083" w:rsidP="00CC6083">
      <w:pPr>
        <w:rPr>
          <w:b/>
          <w:bCs/>
        </w:rPr>
      </w:pPr>
    </w:p>
    <w:p w:rsidR="00CC6083" w:rsidRDefault="00CC6083" w:rsidP="00CC6083">
      <w:pPr>
        <w:rPr>
          <w:b/>
          <w:bCs/>
        </w:rPr>
      </w:pPr>
    </w:p>
    <w:p w:rsidR="00CC6083" w:rsidRDefault="00CC6083" w:rsidP="00CC6083">
      <w:pPr>
        <w:rPr>
          <w:b/>
          <w:bCs/>
        </w:rPr>
      </w:pPr>
    </w:p>
    <w:p w:rsidR="00CC6083" w:rsidRDefault="00CC6083" w:rsidP="00CC6083">
      <w:pPr>
        <w:rPr>
          <w:b/>
          <w:bCs/>
        </w:rPr>
      </w:pPr>
    </w:p>
    <w:p w:rsidR="00F36871" w:rsidRPr="00B52451" w:rsidRDefault="00F36871" w:rsidP="00F36871">
      <w:pPr>
        <w:jc w:val="center"/>
        <w:rPr>
          <w:b/>
          <w:bCs/>
        </w:rPr>
      </w:pPr>
      <w:r w:rsidRPr="00B52451">
        <w:rPr>
          <w:b/>
          <w:bCs/>
        </w:rPr>
        <w:t xml:space="preserve">Titolo </w:t>
      </w:r>
      <w:r>
        <w:rPr>
          <w:b/>
          <w:bCs/>
        </w:rPr>
        <w:t>III: DEL REATO</w:t>
      </w:r>
      <w:r w:rsidRPr="00B52451">
        <w:rPr>
          <w:b/>
          <w:bCs/>
        </w:rPr>
        <w:br/>
        <w:t>Capo I</w:t>
      </w:r>
      <w:r>
        <w:rPr>
          <w:b/>
          <w:bCs/>
        </w:rPr>
        <w:t>II</w:t>
      </w:r>
      <w:r w:rsidRPr="00B52451">
        <w:rPr>
          <w:b/>
          <w:bCs/>
        </w:rPr>
        <w:t xml:space="preserve">: DEL </w:t>
      </w:r>
      <w:r>
        <w:rPr>
          <w:b/>
          <w:bCs/>
        </w:rPr>
        <w:t>CONCORSO DI REATI</w:t>
      </w:r>
    </w:p>
    <w:p w:rsidR="00F36871" w:rsidRDefault="00F36871" w:rsidP="00F36871">
      <w:pPr>
        <w:jc w:val="both"/>
        <w:rPr>
          <w:b/>
          <w:bCs/>
        </w:rPr>
      </w:pPr>
    </w:p>
    <w:p w:rsidR="00F36871" w:rsidRPr="00F36871" w:rsidRDefault="00F36871" w:rsidP="00F36871">
      <w:pPr>
        <w:spacing w:before="100" w:beforeAutospacing="1" w:after="100" w:afterAutospacing="1"/>
      </w:pPr>
      <w:bookmarkStart w:id="1" w:name="art81"/>
      <w:bookmarkEnd w:id="1"/>
      <w:r w:rsidRPr="00D3334C">
        <w:rPr>
          <w:b/>
          <w:bCs/>
        </w:rPr>
        <w:t>Art. 81  Concorso formale. Reato continuato</w:t>
      </w:r>
      <w:r w:rsidRPr="00D3334C">
        <w:br/>
        <w:t>È punito con la pena che dovrebbe infliggersi per la violazione più grave aumentata sino al triplo chi con una sola azione od omissione viola diverse disposizioni di legge ovvero commette più violazioni della medesima disposizione di legge.</w:t>
      </w:r>
      <w:r w:rsidRPr="00D3334C">
        <w:br/>
        <w:t>Alla stessa pena soggiace chi con più azioni od omissioni, esecutive di un medesimo disegno criminoso, commette anche in tempi diversi più violazioni della stessa o di diverse disposizioni di legge.</w:t>
      </w:r>
      <w:r w:rsidRPr="00D3334C">
        <w:br/>
        <w:t>Nei casi preveduti da quest'articolo, la pena non può essere superiore a quella che sarebbe applicabile a norma degli articoli precedenti.</w:t>
      </w:r>
      <w:r w:rsidRPr="00D3334C">
        <w:br/>
        <w:t>Fermi restando i limiti indicati al terzo comma, se i reati in concorso formale o in continuazione con quello più grave sono commessi da soggetti ai quali sia stata applicata la recidiva prevista dall'articolo 99, quarto comma, l'aumento della quantità di pena non può essere comunque inferiore ad un terzo della pena stabilita per il reato più grave.</w:t>
      </w: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36871" w:rsidRDefault="00F36871" w:rsidP="00F36871">
      <w:pPr>
        <w:jc w:val="both"/>
        <w:rPr>
          <w:b/>
          <w:bCs/>
        </w:rPr>
      </w:pPr>
    </w:p>
    <w:p w:rsidR="00FD08CF" w:rsidRDefault="00FD08CF" w:rsidP="006C1CC3">
      <w:pPr>
        <w:jc w:val="center"/>
        <w:rPr>
          <w:b/>
          <w:bCs/>
        </w:rPr>
      </w:pPr>
    </w:p>
    <w:p w:rsidR="008A3B05" w:rsidRPr="008A3B05" w:rsidRDefault="008A3B05" w:rsidP="008A3B05">
      <w:pPr>
        <w:pStyle w:val="NormaleWeb"/>
        <w:jc w:val="center"/>
        <w:rPr>
          <w:rFonts w:ascii="Times New Roman" w:hAnsi="Times New Roman" w:cs="Times New Roman"/>
          <w:sz w:val="24"/>
          <w:szCs w:val="24"/>
        </w:rPr>
      </w:pPr>
      <w:r>
        <w:rPr>
          <w:rFonts w:ascii="Times New Roman" w:hAnsi="Times New Roman" w:cs="Times New Roman"/>
          <w:b/>
          <w:bCs/>
          <w:sz w:val="24"/>
          <w:szCs w:val="24"/>
        </w:rPr>
        <w:t xml:space="preserve">TITOLO V: </w:t>
      </w:r>
      <w:r w:rsidRPr="008A3B05">
        <w:rPr>
          <w:rFonts w:ascii="Times New Roman" w:hAnsi="Times New Roman" w:cs="Times New Roman"/>
          <w:b/>
          <w:bCs/>
          <w:sz w:val="24"/>
          <w:szCs w:val="24"/>
        </w:rPr>
        <w:t>DELLA MODIFICAZIONE, APPLICAZIONE ED ESECUZIONE DELLA PENA</w:t>
      </w:r>
      <w:r>
        <w:rPr>
          <w:rFonts w:ascii="Times New Roman" w:hAnsi="Times New Roman" w:cs="Times New Roman"/>
          <w:sz w:val="24"/>
          <w:szCs w:val="24"/>
        </w:rPr>
        <w:br/>
      </w:r>
      <w:r>
        <w:rPr>
          <w:rFonts w:ascii="Times New Roman" w:hAnsi="Times New Roman" w:cs="Times New Roman"/>
          <w:b/>
          <w:bCs/>
          <w:sz w:val="24"/>
          <w:szCs w:val="24"/>
        </w:rPr>
        <w:t xml:space="preserve">Capo I: </w:t>
      </w:r>
      <w:r w:rsidRPr="008A3B05">
        <w:rPr>
          <w:rFonts w:ascii="Times New Roman" w:hAnsi="Times New Roman" w:cs="Times New Roman"/>
          <w:b/>
          <w:bCs/>
          <w:sz w:val="24"/>
          <w:szCs w:val="24"/>
        </w:rPr>
        <w:t>DELLA MODIFICAZIONE E APPLICAZIONE DELLA PENA</w:t>
      </w:r>
    </w:p>
    <w:p w:rsidR="008A3B05" w:rsidRPr="008A3B05" w:rsidRDefault="008A3B05" w:rsidP="008A3B05">
      <w:pPr>
        <w:pStyle w:val="NormaleWeb"/>
        <w:rPr>
          <w:rFonts w:ascii="Times New Roman" w:hAnsi="Times New Roman" w:cs="Times New Roman"/>
          <w:sz w:val="24"/>
          <w:szCs w:val="24"/>
        </w:rPr>
      </w:pPr>
      <w:r>
        <w:rPr>
          <w:rFonts w:ascii="Times New Roman" w:hAnsi="Times New Roman" w:cs="Times New Roman"/>
          <w:b/>
          <w:bCs/>
          <w:sz w:val="24"/>
          <w:szCs w:val="24"/>
        </w:rPr>
        <w:br/>
      </w:r>
      <w:r w:rsidRPr="008A3B05">
        <w:rPr>
          <w:rFonts w:ascii="Times New Roman" w:hAnsi="Times New Roman" w:cs="Times New Roman"/>
          <w:b/>
          <w:bCs/>
          <w:sz w:val="24"/>
          <w:szCs w:val="24"/>
          <w:highlight w:val="yellow"/>
        </w:rPr>
        <w:t>Art. 132  Potere discrezionale del giudice nell'applicazione della pena: limiti</w:t>
      </w:r>
      <w:r w:rsidRPr="008A3B05">
        <w:rPr>
          <w:rFonts w:ascii="Times New Roman" w:hAnsi="Times New Roman" w:cs="Times New Roman"/>
          <w:sz w:val="24"/>
          <w:szCs w:val="24"/>
          <w:highlight w:val="yellow"/>
        </w:rPr>
        <w:br/>
        <w:t>Nei limiti fissati dalla legge, il giudice applica la pena discrezionalmente; esso deve indicare i motivi che giustificano l'uso di tal potere discrezionale.</w:t>
      </w:r>
      <w:r w:rsidRPr="008A3B05">
        <w:rPr>
          <w:rFonts w:ascii="Times New Roman" w:hAnsi="Times New Roman" w:cs="Times New Roman"/>
          <w:sz w:val="24"/>
          <w:szCs w:val="24"/>
          <w:highlight w:val="yellow"/>
        </w:rPr>
        <w:br/>
        <w:t>Nell'aumento o nella diminuzione della pena non si possono oltrepassare i limiti stabiliti per ciascuna specie di pena, salvi i casi espressamente determinati dalla legge.</w:t>
      </w:r>
    </w:p>
    <w:p w:rsidR="008A3B05" w:rsidRPr="008A3B05" w:rsidRDefault="008A3B05" w:rsidP="008A3B05">
      <w:pPr>
        <w:pStyle w:val="NormaleWeb"/>
        <w:rPr>
          <w:rFonts w:ascii="Times New Roman" w:hAnsi="Times New Roman" w:cs="Times New Roman"/>
          <w:b/>
          <w:bCs/>
          <w:sz w:val="24"/>
          <w:szCs w:val="24"/>
        </w:rPr>
      </w:pPr>
      <w:bookmarkStart w:id="2" w:name="art133"/>
      <w:bookmarkEnd w:id="2"/>
      <w:r w:rsidRPr="008A3B05">
        <w:rPr>
          <w:rFonts w:ascii="Times New Roman" w:hAnsi="Times New Roman" w:cs="Times New Roman"/>
          <w:b/>
          <w:bCs/>
          <w:sz w:val="24"/>
          <w:szCs w:val="24"/>
          <w:highlight w:val="yellow"/>
        </w:rPr>
        <w:t>Art. 133  Gravità del reato: valutazione agli effetti della pena</w:t>
      </w:r>
      <w:r w:rsidRPr="008A3B05">
        <w:rPr>
          <w:rFonts w:ascii="Times New Roman" w:hAnsi="Times New Roman" w:cs="Times New Roman"/>
          <w:b/>
          <w:bCs/>
          <w:sz w:val="24"/>
          <w:szCs w:val="24"/>
          <w:highlight w:val="yellow"/>
        </w:rPr>
        <w:br/>
      </w:r>
      <w:r w:rsidRPr="008A3B05">
        <w:rPr>
          <w:rFonts w:ascii="Times New Roman" w:hAnsi="Times New Roman" w:cs="Times New Roman"/>
          <w:sz w:val="24"/>
          <w:szCs w:val="24"/>
          <w:highlight w:val="yellow"/>
        </w:rPr>
        <w:t>Nell'esercizio del potere discrezionale indicato nell'articolo precedente, il giudice deve tener conto della gravità del reato, desunta:</w:t>
      </w:r>
      <w:r w:rsidRPr="008A3B05">
        <w:rPr>
          <w:rFonts w:ascii="Times New Roman" w:hAnsi="Times New Roman" w:cs="Times New Roman"/>
          <w:sz w:val="24"/>
          <w:szCs w:val="24"/>
          <w:highlight w:val="yellow"/>
        </w:rPr>
        <w:br/>
        <w:t>1) dalla natura, dalla specie, dai mezzi, dall'oggetto, dal tempo, dal luogo e da ogni altra modalità dell'azione;</w:t>
      </w:r>
      <w:r w:rsidRPr="008A3B05">
        <w:rPr>
          <w:rFonts w:ascii="Times New Roman" w:hAnsi="Times New Roman" w:cs="Times New Roman"/>
          <w:sz w:val="24"/>
          <w:szCs w:val="24"/>
          <w:highlight w:val="yellow"/>
        </w:rPr>
        <w:br/>
        <w:t>2) dalla gravità del danno o del pericolo cagionato alla persona offesa dal reato;</w:t>
      </w:r>
      <w:r w:rsidRPr="008A3B05">
        <w:rPr>
          <w:rFonts w:ascii="Times New Roman" w:hAnsi="Times New Roman" w:cs="Times New Roman"/>
          <w:sz w:val="24"/>
          <w:szCs w:val="24"/>
          <w:highlight w:val="yellow"/>
        </w:rPr>
        <w:br/>
        <w:t>3) dalla intensità del dolo o dal grado della colpa.</w:t>
      </w:r>
      <w:r w:rsidRPr="008A3B05">
        <w:rPr>
          <w:rFonts w:ascii="Times New Roman" w:hAnsi="Times New Roman" w:cs="Times New Roman"/>
          <w:sz w:val="24"/>
          <w:szCs w:val="24"/>
          <w:highlight w:val="yellow"/>
        </w:rPr>
        <w:br/>
        <w:t>Il giudice deve tener conto, altresì, della capacità a delinquere del colpevole, desunta:</w:t>
      </w:r>
      <w:r w:rsidRPr="008A3B05">
        <w:rPr>
          <w:rFonts w:ascii="Times New Roman" w:hAnsi="Times New Roman" w:cs="Times New Roman"/>
          <w:sz w:val="24"/>
          <w:szCs w:val="24"/>
          <w:highlight w:val="yellow"/>
        </w:rPr>
        <w:br/>
        <w:t>1) dai motivi a delinquere e dal carattere del reo;</w:t>
      </w:r>
      <w:r w:rsidRPr="008A3B05">
        <w:rPr>
          <w:rFonts w:ascii="Times New Roman" w:hAnsi="Times New Roman" w:cs="Times New Roman"/>
          <w:sz w:val="24"/>
          <w:szCs w:val="24"/>
          <w:highlight w:val="yellow"/>
        </w:rPr>
        <w:br/>
        <w:t>2) dai precedenti penali e giudiziari e, in genere, dalla condotta e dalla vita del reo, antecedenti al reato;</w:t>
      </w:r>
      <w:r w:rsidRPr="008A3B05">
        <w:rPr>
          <w:rFonts w:ascii="Times New Roman" w:hAnsi="Times New Roman" w:cs="Times New Roman"/>
          <w:sz w:val="24"/>
          <w:szCs w:val="24"/>
          <w:highlight w:val="yellow"/>
        </w:rPr>
        <w:br/>
        <w:t>3) dalla condotta contemporanea o susseguente al reato;</w:t>
      </w:r>
      <w:r w:rsidRPr="008A3B05">
        <w:rPr>
          <w:rFonts w:ascii="Times New Roman" w:hAnsi="Times New Roman" w:cs="Times New Roman"/>
          <w:sz w:val="24"/>
          <w:szCs w:val="24"/>
          <w:highlight w:val="yellow"/>
        </w:rPr>
        <w:br/>
        <w:t>4) dalle condizioni di vita individuale, familiare e sociale del reo.</w:t>
      </w:r>
    </w:p>
    <w:p w:rsidR="008A3B05" w:rsidRPr="008A3B05" w:rsidRDefault="008A3B05" w:rsidP="008A3B05">
      <w:pPr>
        <w:pStyle w:val="NormaleWeb"/>
        <w:rPr>
          <w:rFonts w:ascii="Times New Roman" w:hAnsi="Times New Roman" w:cs="Times New Roman"/>
          <w:sz w:val="24"/>
          <w:szCs w:val="24"/>
        </w:rPr>
      </w:pPr>
      <w:r w:rsidRPr="008A3B05">
        <w:rPr>
          <w:rFonts w:ascii="Times New Roman" w:hAnsi="Times New Roman" w:cs="Times New Roman"/>
          <w:b/>
          <w:bCs/>
          <w:sz w:val="24"/>
          <w:szCs w:val="24"/>
        </w:rPr>
        <w:t>Art. 133-bis  Condizioni economiche del reo; valutazione agli effetti della pena pecuniaria</w:t>
      </w:r>
      <w:r w:rsidRPr="008A3B05">
        <w:rPr>
          <w:rFonts w:ascii="Times New Roman" w:hAnsi="Times New Roman" w:cs="Times New Roman"/>
          <w:sz w:val="24"/>
          <w:szCs w:val="24"/>
        </w:rPr>
        <w:br/>
        <w:t>Nella determinazione dell'ammontare della multa o dell'ammenda il giudice deve tener conto, oltre che dei criteri indicati dall'articolo precedente, anche delle condizioni economiche del reo.</w:t>
      </w:r>
      <w:r w:rsidRPr="008A3B05">
        <w:rPr>
          <w:rFonts w:ascii="Times New Roman" w:hAnsi="Times New Roman" w:cs="Times New Roman"/>
          <w:sz w:val="24"/>
          <w:szCs w:val="24"/>
        </w:rPr>
        <w:br/>
        <w:t>Il giudice può aumentare la multa o l'ammenda stabilite dalla legge sino al triplo o diminuirle sino ad un terzo quando, per le condizioni economiche del reo, ritenga che la misura massima sia inefficace ovvero che la misura minima sia eccessivamente gravosa.</w:t>
      </w:r>
    </w:p>
    <w:p w:rsidR="008A3B05" w:rsidRPr="008A3B05" w:rsidRDefault="008A3B05" w:rsidP="008A3B05">
      <w:pPr>
        <w:pStyle w:val="NormaleWeb"/>
        <w:rPr>
          <w:rFonts w:ascii="Times New Roman" w:hAnsi="Times New Roman" w:cs="Times New Roman"/>
          <w:sz w:val="24"/>
          <w:szCs w:val="24"/>
        </w:rPr>
      </w:pPr>
      <w:r w:rsidRPr="008A3B05">
        <w:rPr>
          <w:rFonts w:ascii="Times New Roman" w:hAnsi="Times New Roman" w:cs="Times New Roman"/>
          <w:b/>
          <w:bCs/>
          <w:sz w:val="24"/>
          <w:szCs w:val="24"/>
        </w:rPr>
        <w:t>Art. 133-ter  Pagamento rateale della multa o dell'ammenda</w:t>
      </w:r>
      <w:r w:rsidRPr="008A3B05">
        <w:rPr>
          <w:rFonts w:ascii="Times New Roman" w:hAnsi="Times New Roman" w:cs="Times New Roman"/>
          <w:sz w:val="24"/>
          <w:szCs w:val="24"/>
        </w:rPr>
        <w:br/>
        <w:t>Il giudice, con la sentenza di condanna o con il decreto penale, può disporre, in relazione alle condizioni economiche del condannato, che la multa o l'ammenda venga pagata in rate mensili da tre a trenta. Ciascuna rata tuttavia non può essere inferiore a euro 15.</w:t>
      </w:r>
      <w:r w:rsidRPr="008A3B05">
        <w:rPr>
          <w:rFonts w:ascii="Times New Roman" w:hAnsi="Times New Roman" w:cs="Times New Roman"/>
          <w:sz w:val="24"/>
          <w:szCs w:val="24"/>
        </w:rPr>
        <w:br/>
        <w:t>In ogni momento il condannato può estinguere la pena mediante un unico pagamento.</w:t>
      </w:r>
    </w:p>
    <w:p w:rsidR="008A3B05" w:rsidRPr="008A3B05" w:rsidRDefault="008A3B05" w:rsidP="008A3B05">
      <w:pPr>
        <w:pStyle w:val="NormaleWeb"/>
        <w:rPr>
          <w:rFonts w:ascii="Times New Roman" w:hAnsi="Times New Roman" w:cs="Times New Roman"/>
          <w:b/>
          <w:bCs/>
          <w:sz w:val="24"/>
          <w:szCs w:val="24"/>
        </w:rPr>
      </w:pPr>
      <w:r w:rsidRPr="008A3B05">
        <w:rPr>
          <w:rFonts w:ascii="Times New Roman" w:hAnsi="Times New Roman" w:cs="Times New Roman"/>
          <w:b/>
          <w:bCs/>
          <w:sz w:val="24"/>
          <w:szCs w:val="24"/>
        </w:rPr>
        <w:t>Art. 134  Computo delle pene</w:t>
      </w:r>
      <w:r w:rsidRPr="008A3B05">
        <w:rPr>
          <w:rFonts w:ascii="Times New Roman" w:hAnsi="Times New Roman" w:cs="Times New Roman"/>
          <w:b/>
          <w:bCs/>
          <w:sz w:val="24"/>
          <w:szCs w:val="24"/>
        </w:rPr>
        <w:br/>
      </w:r>
      <w:r w:rsidRPr="008A3B05">
        <w:rPr>
          <w:rFonts w:ascii="Times New Roman" w:hAnsi="Times New Roman" w:cs="Times New Roman"/>
          <w:sz w:val="24"/>
          <w:szCs w:val="24"/>
        </w:rPr>
        <w:t>Le pene temporanee si applicano a giorni, a mesi e ad anni.</w:t>
      </w:r>
      <w:r w:rsidRPr="008A3B05">
        <w:rPr>
          <w:rFonts w:ascii="Times New Roman" w:hAnsi="Times New Roman" w:cs="Times New Roman"/>
          <w:sz w:val="24"/>
          <w:szCs w:val="24"/>
        </w:rPr>
        <w:br/>
        <w:t>Nelle condanne a pene temporanee non si tien conto delle frazioni di giorno, e, in quelle a pene pecuniarie, delle frazioni di euro.</w:t>
      </w:r>
    </w:p>
    <w:p w:rsidR="008A3B05" w:rsidRPr="008A3B05" w:rsidRDefault="008A3B05" w:rsidP="008A3B05">
      <w:pPr>
        <w:pStyle w:val="NormaleWeb"/>
        <w:rPr>
          <w:rFonts w:ascii="Times New Roman" w:hAnsi="Times New Roman" w:cs="Times New Roman"/>
          <w:sz w:val="24"/>
          <w:szCs w:val="24"/>
        </w:rPr>
      </w:pPr>
      <w:r w:rsidRPr="008A3B05">
        <w:rPr>
          <w:rFonts w:ascii="Times New Roman" w:hAnsi="Times New Roman" w:cs="Times New Roman"/>
          <w:b/>
          <w:bCs/>
          <w:sz w:val="24"/>
          <w:szCs w:val="24"/>
          <w:highlight w:val="yellow"/>
        </w:rPr>
        <w:t>Art. 135  Ragguaglio fra pene pecuniarie e pene detentive</w:t>
      </w:r>
      <w:r w:rsidRPr="008A3B05">
        <w:rPr>
          <w:rFonts w:ascii="Times New Roman" w:hAnsi="Times New Roman" w:cs="Times New Roman"/>
          <w:b/>
          <w:bCs/>
          <w:sz w:val="24"/>
          <w:szCs w:val="24"/>
          <w:highlight w:val="yellow"/>
        </w:rPr>
        <w:br/>
      </w:r>
      <w:r w:rsidRPr="008A3B05">
        <w:rPr>
          <w:rFonts w:ascii="Times New Roman" w:hAnsi="Times New Roman" w:cs="Times New Roman"/>
          <w:sz w:val="24"/>
          <w:szCs w:val="24"/>
          <w:highlight w:val="yellow"/>
        </w:rPr>
        <w:t>Quando, per qualsiasi effetto giuridico, si deve eseguire un ragguaglio fra pene pecuniarie e pene detentive, il computo ha luogo calcolando euro 250, o frazione di euro 250 (</w:t>
      </w:r>
      <w:r w:rsidRPr="008A3B05">
        <w:rPr>
          <w:rFonts w:ascii="Times New Roman" w:hAnsi="Times New Roman" w:cs="Times New Roman"/>
          <w:sz w:val="24"/>
          <w:szCs w:val="24"/>
          <w:highlight w:val="yellow"/>
          <w:vertAlign w:val="superscript"/>
        </w:rPr>
        <w:t>1</w:t>
      </w:r>
      <w:r w:rsidRPr="008A3B05">
        <w:rPr>
          <w:rFonts w:ascii="Times New Roman" w:hAnsi="Times New Roman" w:cs="Times New Roman"/>
          <w:sz w:val="24"/>
          <w:szCs w:val="24"/>
          <w:highlight w:val="yellow"/>
        </w:rPr>
        <w:t>), di pena pecuniaria per un giorno di pena detentiva.</w:t>
      </w:r>
      <w:r w:rsidRPr="008A3B05">
        <w:rPr>
          <w:rFonts w:ascii="Times New Roman" w:hAnsi="Times New Roman" w:cs="Times New Roman"/>
          <w:sz w:val="24"/>
          <w:szCs w:val="24"/>
        </w:rPr>
        <w:br/>
        <w:t>(1) Le parole: “</w:t>
      </w:r>
      <w:r w:rsidRPr="008A3B05">
        <w:rPr>
          <w:rFonts w:ascii="Times New Roman" w:hAnsi="Times New Roman" w:cs="Times New Roman"/>
          <w:i/>
          <w:iCs/>
          <w:sz w:val="24"/>
          <w:szCs w:val="24"/>
        </w:rPr>
        <w:t>calcolando euro 38, o frazione di euro 38</w:t>
      </w:r>
      <w:r w:rsidRPr="008A3B05">
        <w:rPr>
          <w:rFonts w:ascii="Times New Roman" w:hAnsi="Times New Roman" w:cs="Times New Roman"/>
          <w:sz w:val="24"/>
          <w:szCs w:val="24"/>
        </w:rPr>
        <w:t xml:space="preserve">” sono state così sostituite dall’art. 32, comma 62, della </w:t>
      </w:r>
      <w:hyperlink r:id="rId9" w:history="1">
        <w:r w:rsidRPr="008A3B05">
          <w:rPr>
            <w:rFonts w:ascii="Times New Roman" w:hAnsi="Times New Roman" w:cs="Times New Roman"/>
            <w:color w:val="auto"/>
            <w:sz w:val="24"/>
            <w:szCs w:val="24"/>
          </w:rPr>
          <w:t>L. 15 luglio 2009, n. 94</w:t>
        </w:r>
      </w:hyperlink>
      <w:r w:rsidRPr="008A3B05">
        <w:rPr>
          <w:rFonts w:ascii="Times New Roman" w:hAnsi="Times New Roman" w:cs="Times New Roman"/>
          <w:sz w:val="24"/>
          <w:szCs w:val="24"/>
        </w:rPr>
        <w:t>.</w:t>
      </w:r>
    </w:p>
    <w:p w:rsidR="008A3B05" w:rsidRPr="008A3B05" w:rsidRDefault="008A3B05" w:rsidP="008A3B05">
      <w:pPr>
        <w:pStyle w:val="NormaleWeb"/>
        <w:rPr>
          <w:rFonts w:ascii="Times New Roman" w:hAnsi="Times New Roman" w:cs="Times New Roman"/>
          <w:sz w:val="24"/>
          <w:szCs w:val="24"/>
        </w:rPr>
      </w:pPr>
      <w:r w:rsidRPr="008A3B05">
        <w:rPr>
          <w:rFonts w:ascii="Times New Roman" w:hAnsi="Times New Roman" w:cs="Times New Roman"/>
          <w:b/>
          <w:bCs/>
          <w:sz w:val="24"/>
          <w:szCs w:val="24"/>
        </w:rPr>
        <w:t>Art. 136  Modalità di conversione di pene pecuniarie</w:t>
      </w:r>
      <w:r w:rsidRPr="008A3B05">
        <w:rPr>
          <w:rFonts w:ascii="Times New Roman" w:hAnsi="Times New Roman" w:cs="Times New Roman"/>
          <w:b/>
          <w:bCs/>
          <w:sz w:val="24"/>
          <w:szCs w:val="24"/>
        </w:rPr>
        <w:br/>
      </w:r>
      <w:r w:rsidRPr="008A3B05">
        <w:rPr>
          <w:rFonts w:ascii="Times New Roman" w:hAnsi="Times New Roman" w:cs="Times New Roman"/>
          <w:sz w:val="24"/>
          <w:szCs w:val="24"/>
        </w:rPr>
        <w:t>Le pene della multa e dell'ammenda, non eseguite per insolvibilità del condannato, si convertono a norma di legge.</w:t>
      </w:r>
    </w:p>
    <w:p w:rsidR="008A3B05" w:rsidRPr="008A3B05" w:rsidRDefault="008A3B05" w:rsidP="008A3B05">
      <w:pPr>
        <w:pStyle w:val="NormaleWeb"/>
        <w:rPr>
          <w:rFonts w:ascii="Times New Roman" w:hAnsi="Times New Roman" w:cs="Times New Roman"/>
          <w:b/>
          <w:bCs/>
          <w:sz w:val="24"/>
          <w:szCs w:val="24"/>
        </w:rPr>
      </w:pPr>
    </w:p>
    <w:p w:rsidR="008A3B05" w:rsidRPr="008A3B05" w:rsidRDefault="008A3B05" w:rsidP="008A3B05">
      <w:pPr>
        <w:pStyle w:val="NormaleWeb"/>
        <w:rPr>
          <w:rFonts w:ascii="Times New Roman" w:hAnsi="Times New Roman" w:cs="Times New Roman"/>
          <w:b/>
          <w:bCs/>
          <w:sz w:val="24"/>
          <w:szCs w:val="24"/>
        </w:rPr>
      </w:pPr>
      <w:r w:rsidRPr="008A3B05">
        <w:rPr>
          <w:rFonts w:ascii="Times New Roman" w:hAnsi="Times New Roman" w:cs="Times New Roman"/>
          <w:b/>
          <w:bCs/>
          <w:sz w:val="24"/>
          <w:szCs w:val="24"/>
        </w:rPr>
        <w:t>Art. 137  Custodia cautelare</w:t>
      </w:r>
      <w:r w:rsidRPr="008A3B05">
        <w:rPr>
          <w:rFonts w:ascii="Times New Roman" w:hAnsi="Times New Roman" w:cs="Times New Roman"/>
          <w:b/>
          <w:bCs/>
          <w:sz w:val="24"/>
          <w:szCs w:val="24"/>
        </w:rPr>
        <w:br/>
      </w:r>
      <w:r w:rsidRPr="008A3B05">
        <w:rPr>
          <w:rFonts w:ascii="Times New Roman" w:hAnsi="Times New Roman" w:cs="Times New Roman"/>
          <w:sz w:val="24"/>
          <w:szCs w:val="24"/>
        </w:rPr>
        <w:t>La carcerazione sofferta prima che la sentenza sia divenuta irrevocabile si detrae dalla durata complessiva della pena temporanea detentiva o dall'ammontare della pena pecuniaria.</w:t>
      </w:r>
      <w:r w:rsidRPr="008A3B05">
        <w:rPr>
          <w:rFonts w:ascii="Times New Roman" w:hAnsi="Times New Roman" w:cs="Times New Roman"/>
          <w:sz w:val="24"/>
          <w:szCs w:val="24"/>
        </w:rPr>
        <w:br/>
        <w:t>La custodia cautelare è considerata, agli effetti della detrazione, come reclusione od arresto.</w:t>
      </w:r>
    </w:p>
    <w:p w:rsidR="008A3B05" w:rsidRPr="008A3B05" w:rsidRDefault="008A3B05" w:rsidP="008A3B05">
      <w:pPr>
        <w:pStyle w:val="NormaleWeb"/>
        <w:rPr>
          <w:rFonts w:ascii="Times New Roman" w:hAnsi="Times New Roman" w:cs="Times New Roman"/>
          <w:sz w:val="24"/>
          <w:szCs w:val="24"/>
        </w:rPr>
      </w:pPr>
      <w:r w:rsidRPr="008A3B05">
        <w:rPr>
          <w:rFonts w:ascii="Times New Roman" w:hAnsi="Times New Roman" w:cs="Times New Roman"/>
          <w:b/>
          <w:bCs/>
          <w:sz w:val="24"/>
          <w:szCs w:val="24"/>
        </w:rPr>
        <w:t>Art. 138  Pena e custodia cautelare per reati commessi all'estero</w:t>
      </w:r>
      <w:r w:rsidRPr="008A3B05">
        <w:rPr>
          <w:rFonts w:ascii="Times New Roman" w:hAnsi="Times New Roman" w:cs="Times New Roman"/>
          <w:b/>
          <w:bCs/>
          <w:sz w:val="24"/>
          <w:szCs w:val="24"/>
        </w:rPr>
        <w:br/>
      </w:r>
      <w:r w:rsidRPr="008A3B05">
        <w:rPr>
          <w:rFonts w:ascii="Times New Roman" w:hAnsi="Times New Roman" w:cs="Times New Roman"/>
          <w:sz w:val="24"/>
          <w:szCs w:val="24"/>
        </w:rPr>
        <w:t>Quando il giudizio seguito all'estero è rinnovato nello Stato, la pena scontata all'estero è sempre computata tenendo conto della specie di essa; e, se vi è stata all'estero custodia cautelare, si applicano le disposizioni dell'articolo precedente.</w:t>
      </w:r>
    </w:p>
    <w:p w:rsidR="008A3B05" w:rsidRPr="008A3B05" w:rsidRDefault="008A3B05" w:rsidP="008A3B05">
      <w:pPr>
        <w:pStyle w:val="NormaleWeb"/>
        <w:rPr>
          <w:rFonts w:ascii="Times New Roman" w:hAnsi="Times New Roman" w:cs="Times New Roman"/>
          <w:b/>
          <w:bCs/>
          <w:sz w:val="24"/>
          <w:szCs w:val="24"/>
        </w:rPr>
      </w:pPr>
      <w:r w:rsidRPr="008A3B05">
        <w:rPr>
          <w:rFonts w:ascii="Times New Roman" w:hAnsi="Times New Roman" w:cs="Times New Roman"/>
          <w:b/>
          <w:bCs/>
          <w:sz w:val="24"/>
          <w:szCs w:val="24"/>
        </w:rPr>
        <w:t>Art. 139  Computo delle pene accessorie</w:t>
      </w:r>
      <w:r w:rsidRPr="008A3B05">
        <w:rPr>
          <w:rFonts w:ascii="Times New Roman" w:hAnsi="Times New Roman" w:cs="Times New Roman"/>
          <w:b/>
          <w:bCs/>
          <w:sz w:val="24"/>
          <w:szCs w:val="24"/>
        </w:rPr>
        <w:br/>
      </w:r>
      <w:r w:rsidRPr="008A3B05">
        <w:rPr>
          <w:rFonts w:ascii="Times New Roman" w:hAnsi="Times New Roman" w:cs="Times New Roman"/>
          <w:sz w:val="24"/>
          <w:szCs w:val="24"/>
        </w:rPr>
        <w:t>Nel computo delle pene accessorie temporanee non si tiene conto del tempo in cui il condannato sconta la pena detentiva, o è sottoposta a misura di sicurezza detentiva, né del tempo in cui egli si è sottratto volontariamente alla esecuzione della pena o della misura di sicurezza.</w:t>
      </w:r>
    </w:p>
    <w:p w:rsidR="008A3B05" w:rsidRPr="008A3B05" w:rsidRDefault="008A3B05" w:rsidP="008A3B05">
      <w:pPr>
        <w:pStyle w:val="NormaleWeb"/>
        <w:rPr>
          <w:rFonts w:ascii="Times New Roman" w:hAnsi="Times New Roman" w:cs="Times New Roman"/>
          <w:sz w:val="24"/>
          <w:szCs w:val="24"/>
        </w:rPr>
      </w:pPr>
      <w:r w:rsidRPr="008A3B05">
        <w:rPr>
          <w:rStyle w:val="Enfasicorsivo"/>
          <w:rFonts w:ascii="Times New Roman" w:hAnsi="Times New Roman" w:cs="Times New Roman"/>
          <w:sz w:val="24"/>
          <w:szCs w:val="24"/>
        </w:rPr>
        <w:t>Art. 140  Applicazione provvisoria di pene accessorie.(</w:t>
      </w:r>
      <w:r w:rsidRPr="008A3B05">
        <w:rPr>
          <w:rStyle w:val="Enfasicorsivo"/>
          <w:rFonts w:ascii="Times New Roman" w:hAnsi="Times New Roman" w:cs="Times New Roman"/>
          <w:sz w:val="24"/>
          <w:szCs w:val="24"/>
          <w:vertAlign w:val="superscript"/>
        </w:rPr>
        <w:t>1</w:t>
      </w:r>
      <w:r w:rsidRPr="008A3B05">
        <w:rPr>
          <w:rStyle w:val="Enfasicorsivo"/>
          <w:rFonts w:ascii="Times New Roman" w:hAnsi="Times New Roman" w:cs="Times New Roman"/>
          <w:sz w:val="24"/>
          <w:szCs w:val="24"/>
        </w:rPr>
        <w:t xml:space="preserve">) </w:t>
      </w:r>
      <w:r w:rsidRPr="008A3B05">
        <w:rPr>
          <w:rFonts w:ascii="Times New Roman" w:hAnsi="Times New Roman" w:cs="Times New Roman"/>
          <w:sz w:val="24"/>
          <w:szCs w:val="24"/>
        </w:rPr>
        <w:br/>
        <w:t>(1) Articolo abrogato dall'art. 217, D.Lgs. n. 271/1989.</w:t>
      </w:r>
    </w:p>
    <w:p w:rsidR="008A3B05" w:rsidRDefault="008A3B05"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Default="00306659" w:rsidP="008A3B05"/>
    <w:p w:rsidR="00306659" w:rsidRPr="008A3B05" w:rsidRDefault="00306659" w:rsidP="008A3B05"/>
    <w:p w:rsidR="00FD08CF" w:rsidRDefault="00FD08CF" w:rsidP="006C1CC3">
      <w:pPr>
        <w:jc w:val="center"/>
        <w:rPr>
          <w:b/>
          <w:bCs/>
        </w:rPr>
      </w:pPr>
    </w:p>
    <w:p w:rsidR="00FD08CF" w:rsidRDefault="00FD08CF" w:rsidP="006C1CC3">
      <w:pPr>
        <w:jc w:val="center"/>
        <w:rPr>
          <w:b/>
          <w:bCs/>
        </w:rPr>
      </w:pPr>
    </w:p>
    <w:p w:rsidR="00FD08CF" w:rsidRDefault="00FD08CF" w:rsidP="006C1CC3">
      <w:pPr>
        <w:jc w:val="center"/>
        <w:rPr>
          <w:b/>
          <w:bCs/>
        </w:rPr>
      </w:pPr>
    </w:p>
    <w:p w:rsidR="008A3B05" w:rsidRDefault="008A3B05" w:rsidP="006C1CC3">
      <w:pPr>
        <w:jc w:val="center"/>
        <w:rPr>
          <w:b/>
          <w:bCs/>
        </w:rPr>
      </w:pPr>
    </w:p>
    <w:p w:rsidR="008A3B05" w:rsidRDefault="008A3B05" w:rsidP="006C1CC3">
      <w:pPr>
        <w:jc w:val="center"/>
        <w:rPr>
          <w:b/>
          <w:bCs/>
        </w:rPr>
      </w:pPr>
    </w:p>
    <w:p w:rsidR="008A3B05" w:rsidRDefault="008A3B05" w:rsidP="006C1CC3">
      <w:pPr>
        <w:jc w:val="center"/>
        <w:rPr>
          <w:b/>
          <w:bCs/>
        </w:rPr>
      </w:pPr>
    </w:p>
    <w:p w:rsidR="008A3B05" w:rsidRDefault="008A3B05" w:rsidP="006C1CC3">
      <w:pPr>
        <w:jc w:val="center"/>
        <w:rPr>
          <w:b/>
          <w:bCs/>
        </w:rPr>
      </w:pPr>
    </w:p>
    <w:p w:rsidR="008A3B05" w:rsidRDefault="008A3B05" w:rsidP="006C1CC3">
      <w:pPr>
        <w:jc w:val="center"/>
        <w:rPr>
          <w:b/>
          <w:bCs/>
        </w:rPr>
      </w:pPr>
    </w:p>
    <w:p w:rsidR="008A3B05" w:rsidRDefault="008A3B05" w:rsidP="006C1CC3">
      <w:pPr>
        <w:jc w:val="center"/>
        <w:rPr>
          <w:b/>
          <w:bCs/>
        </w:rPr>
      </w:pPr>
    </w:p>
    <w:p w:rsidR="008A3B05" w:rsidRDefault="008A3B05" w:rsidP="006C1CC3">
      <w:pPr>
        <w:jc w:val="center"/>
        <w:rPr>
          <w:b/>
          <w:bCs/>
        </w:rPr>
      </w:pPr>
    </w:p>
    <w:p w:rsidR="00FD08CF" w:rsidRDefault="00FD08CF" w:rsidP="006C1CC3">
      <w:pPr>
        <w:jc w:val="center"/>
        <w:rPr>
          <w:b/>
          <w:bCs/>
        </w:rPr>
      </w:pPr>
    </w:p>
    <w:p w:rsidR="00B52451" w:rsidRPr="00B52451" w:rsidRDefault="00B52451" w:rsidP="006C1CC3">
      <w:pPr>
        <w:jc w:val="center"/>
        <w:rPr>
          <w:b/>
          <w:bCs/>
        </w:rPr>
      </w:pPr>
      <w:r w:rsidRPr="00B52451">
        <w:rPr>
          <w:b/>
          <w:bCs/>
        </w:rPr>
        <w:t xml:space="preserve">Titolo VI: DELLA ESTINZIONE DEL REATO E DELLA PENA </w:t>
      </w:r>
      <w:r w:rsidRPr="00B52451">
        <w:rPr>
          <w:b/>
          <w:bCs/>
        </w:rPr>
        <w:br/>
        <w:t xml:space="preserve">Capo I: DELLA ESTINZIONE DEL REATO </w:t>
      </w:r>
    </w:p>
    <w:p w:rsidR="00B52451" w:rsidRDefault="00B52451" w:rsidP="00B52451">
      <w:pPr>
        <w:rPr>
          <w:b/>
          <w:color w:val="000000"/>
        </w:rPr>
      </w:pPr>
    </w:p>
    <w:p w:rsidR="000C4E5A" w:rsidRPr="000C4E5A" w:rsidRDefault="000C4E5A" w:rsidP="000C4E5A">
      <w:pPr>
        <w:spacing w:before="100" w:beforeAutospacing="1" w:after="100" w:afterAutospacing="1"/>
      </w:pPr>
      <w:r w:rsidRPr="000C4E5A">
        <w:rPr>
          <w:b/>
          <w:bCs/>
          <w:highlight w:val="yellow"/>
        </w:rPr>
        <w:t>Art. 158  Decorrenza del termine della prescrizione</w:t>
      </w:r>
      <w:r w:rsidRPr="000C4E5A">
        <w:rPr>
          <w:highlight w:val="yellow"/>
        </w:rPr>
        <w:br/>
        <w:t>Il termine della prescrizione decorre, per il reato consumato</w:t>
      </w:r>
      <w:r>
        <w:rPr>
          <w:highlight w:val="yellow"/>
        </w:rPr>
        <w:t>, dal giorno della consumazione</w:t>
      </w:r>
      <w:r w:rsidRPr="000C4E5A">
        <w:rPr>
          <w:highlight w:val="yellow"/>
        </w:rPr>
        <w:t>; per il reato tentato, dal giorno in cui è cessata l'attività del colpevole; per il reato permanente, dal giorno in cui è cessata la permanenza.</w:t>
      </w:r>
      <w:r w:rsidRPr="000C4E5A">
        <w:rPr>
          <w:highlight w:val="yellow"/>
        </w:rPr>
        <w:br/>
        <w:t>Quando la legge fa dipendere la punibilità del reato dal verificarsi di una condizione, il termine della prescrizione decorre dal giorno in cui la condizione si è verificata. Nondimeno nei reati punibili a querela, istanza o richiesta, il termine della prescrizione decorre dal giorno del commesso reato.</w:t>
      </w:r>
    </w:p>
    <w:p w:rsidR="004C73C6" w:rsidRPr="004C73C6" w:rsidRDefault="000A093C" w:rsidP="004C73C6">
      <w:pPr>
        <w:spacing w:before="100" w:beforeAutospacing="1" w:after="100" w:afterAutospacing="1"/>
      </w:pPr>
      <w:r>
        <w:rPr>
          <w:b/>
          <w:bCs/>
        </w:rPr>
        <w:br/>
      </w:r>
      <w:r w:rsidR="004C73C6" w:rsidRPr="000A093C">
        <w:rPr>
          <w:b/>
          <w:bCs/>
          <w:highlight w:val="yellow"/>
        </w:rPr>
        <w:t xml:space="preserve">Art. 159  </w:t>
      </w:r>
      <w:r w:rsidR="004C73C6" w:rsidRPr="004C73C6">
        <w:rPr>
          <w:b/>
          <w:bCs/>
          <w:highlight w:val="yellow"/>
        </w:rPr>
        <w:t>Sospension</w:t>
      </w:r>
      <w:r w:rsidR="004C73C6" w:rsidRPr="000A093C">
        <w:rPr>
          <w:b/>
          <w:bCs/>
          <w:highlight w:val="yellow"/>
        </w:rPr>
        <w:t>e del corso della prescrizione</w:t>
      </w:r>
      <w:r w:rsidR="004C73C6" w:rsidRPr="000A093C">
        <w:rPr>
          <w:b/>
          <w:bCs/>
          <w:highlight w:val="yellow"/>
        </w:rPr>
        <w:br/>
      </w:r>
      <w:r w:rsidR="004C73C6" w:rsidRPr="004C73C6">
        <w:rPr>
          <w:highlight w:val="yellow"/>
        </w:rPr>
        <w:t>Il corso della prescrizione rimane sospeso in ogni caso in cui la sospensione del procedimento o del processo penale o dei termini di custodia cautelare è imposta da una particolare disposizione di legge, oltre che nei casi di:</w:t>
      </w:r>
      <w:r w:rsidR="004C73C6" w:rsidRPr="004C73C6">
        <w:rPr>
          <w:highlight w:val="yellow"/>
        </w:rPr>
        <w:br/>
        <w:t>1) autorizzazione a procedere;</w:t>
      </w:r>
      <w:r w:rsidR="004C73C6" w:rsidRPr="004C73C6">
        <w:rPr>
          <w:highlight w:val="yellow"/>
        </w:rPr>
        <w:br/>
        <w:t>2) deferimento della questione ad altro giudizio;</w:t>
      </w:r>
      <w:r w:rsidR="004C73C6" w:rsidRPr="004C73C6">
        <w:rPr>
          <w:highlight w:val="yellow"/>
        </w:rPr>
        <w:br/>
        <w:t>3) sospensione del procedimento o del processo penale per ragioni di impedimento delle parti e dei difensori ovvero su richiesta dell'imputato o del suo difensore. In caso di sospensione del processo per impedimento delle parti o dei difensori, l'udienza non può essere differita oltre il sessantesimo giorno successivo alla prevedibile cessazione dell'impedimento, dovendosi avere riguardo in caso contrario al tempo dell'impedimento aumentato di sessanta giorni. Sono fatte salve le facoltà previste dall'articolo 71, commi 1 e 5, del codice di procedura penale.</w:t>
      </w:r>
      <w:r w:rsidR="004C73C6" w:rsidRPr="004C73C6">
        <w:rPr>
          <w:highlight w:val="yellow"/>
        </w:rPr>
        <w:br/>
        <w:t>Nel caso di autorizzazione a procedere, la sospensione del corso della prescrizione si verifica dal momento in cui il pubblico ministero presenta la richiesta e il corso della prescrizione riprende dal giorno in cui l'autorità competente accoglie la richiesta.</w:t>
      </w:r>
      <w:r w:rsidR="004C73C6" w:rsidRPr="004C73C6">
        <w:rPr>
          <w:highlight w:val="yellow"/>
        </w:rPr>
        <w:br/>
        <w:t>La prescrizione riprende il suo corso dal giorno in cui è cessata la causa della sospensione.</w:t>
      </w:r>
    </w:p>
    <w:p w:rsidR="004C73C6" w:rsidRPr="004C73C6" w:rsidRDefault="000A093C" w:rsidP="004C73C6">
      <w:pPr>
        <w:spacing w:before="100" w:beforeAutospacing="1" w:after="100" w:afterAutospacing="1"/>
      </w:pPr>
      <w:bookmarkStart w:id="3" w:name="art160"/>
      <w:bookmarkEnd w:id="3"/>
      <w:r>
        <w:rPr>
          <w:b/>
          <w:bCs/>
          <w:highlight w:val="yellow"/>
        </w:rPr>
        <w:br/>
      </w:r>
      <w:r w:rsidR="004C73C6" w:rsidRPr="000A093C">
        <w:rPr>
          <w:b/>
          <w:bCs/>
          <w:highlight w:val="yellow"/>
        </w:rPr>
        <w:t xml:space="preserve">Art. 160  </w:t>
      </w:r>
      <w:r w:rsidR="004C73C6" w:rsidRPr="004C73C6">
        <w:rPr>
          <w:b/>
          <w:bCs/>
          <w:highlight w:val="yellow"/>
        </w:rPr>
        <w:t>Interruzion</w:t>
      </w:r>
      <w:r w:rsidR="004C73C6" w:rsidRPr="000A093C">
        <w:rPr>
          <w:b/>
          <w:bCs/>
          <w:highlight w:val="yellow"/>
        </w:rPr>
        <w:t>e del corso della prescrizione</w:t>
      </w:r>
      <w:r w:rsidR="004C73C6" w:rsidRPr="000A093C">
        <w:rPr>
          <w:b/>
          <w:bCs/>
          <w:highlight w:val="yellow"/>
        </w:rPr>
        <w:br/>
      </w:r>
      <w:r w:rsidR="004C73C6" w:rsidRPr="004C73C6">
        <w:rPr>
          <w:highlight w:val="yellow"/>
        </w:rPr>
        <w:t>Il corso della prescrizione è interrotto dalla sentenza di condanna o dal decreto di condanna.</w:t>
      </w:r>
      <w:r w:rsidR="004C73C6" w:rsidRPr="004C73C6">
        <w:rPr>
          <w:highlight w:val="yellow"/>
        </w:rPr>
        <w:br/>
        <w:t>Interrompono pure la prescrizione l'ordinanza che applica le misure cautelari personali e quella di convalida del fermo o dell'arresto, l'interrogatorio reso davanti al pubblico ministero o al giudice, l'invito a presentarsi al pubblico ministero per rendere l'interrogatorio, il provvedimento del giudice di fissazione dell'udienza in camera di consiglio per la decisione sulla richiesta di archiviazione, la richiesta di rinvio a giudizio, il decreto di fissazione della udienza preliminare, l'ordinanza che dispone il giudizio abbreviato, il decreto di fissazione della udienza per la decisione sulla richiesta di applicazione della pena, la presentazione o la citazione per il giudizio direttissimo, il decreto che dispone il giudizio immediato, il decreto che dispone il giudizio e il de</w:t>
      </w:r>
      <w:r w:rsidR="004C73C6" w:rsidRPr="000A093C">
        <w:rPr>
          <w:highlight w:val="yellow"/>
        </w:rPr>
        <w:t>creto di citazione a giudizio.</w:t>
      </w:r>
      <w:r w:rsidR="004C73C6" w:rsidRPr="004C73C6">
        <w:rPr>
          <w:highlight w:val="yellow"/>
        </w:rPr>
        <w:br/>
        <w:t>La prescrizione interrotta comincia nuovamente a decorrere dal giorno della interruzione. Se più sono gli atti interruttivi, la prescrizione decorre dall'ultimo di essi; ma in nessun caso i termini stabiliti nell'articolo 157 possono essere prolungati oltr</w:t>
      </w:r>
      <w:r w:rsidR="004C73C6" w:rsidRPr="000A093C">
        <w:rPr>
          <w:highlight w:val="yellow"/>
        </w:rPr>
        <w:t xml:space="preserve">e i termini di cui all'articolo </w:t>
      </w:r>
      <w:r w:rsidR="004C73C6" w:rsidRPr="004C73C6">
        <w:rPr>
          <w:highlight w:val="yellow"/>
        </w:rPr>
        <w:t>161, secondo comma, fatta eccezione per i reati di cui all'articolo 51, commi 3-bis e 3-quater, del codice di procedura penale.</w:t>
      </w:r>
    </w:p>
    <w:p w:rsidR="004C73C6" w:rsidRPr="004C73C6" w:rsidRDefault="000A093C" w:rsidP="004C73C6">
      <w:pPr>
        <w:spacing w:before="100" w:beforeAutospacing="1" w:after="100" w:afterAutospacing="1"/>
      </w:pPr>
      <w:r>
        <w:rPr>
          <w:b/>
          <w:bCs/>
        </w:rPr>
        <w:br/>
      </w:r>
      <w:r w:rsidR="004C73C6" w:rsidRPr="00BA79A2">
        <w:rPr>
          <w:b/>
          <w:bCs/>
          <w:highlight w:val="yellow"/>
        </w:rPr>
        <w:t xml:space="preserve">Art. 161  </w:t>
      </w:r>
      <w:r w:rsidR="004C73C6" w:rsidRPr="004C73C6">
        <w:rPr>
          <w:b/>
          <w:bCs/>
          <w:highlight w:val="yellow"/>
        </w:rPr>
        <w:t>Effetti della so</w:t>
      </w:r>
      <w:r w:rsidR="004C73C6" w:rsidRPr="00BA79A2">
        <w:rPr>
          <w:b/>
          <w:bCs/>
          <w:highlight w:val="yellow"/>
        </w:rPr>
        <w:t>spensione e della interruzione</w:t>
      </w:r>
      <w:r w:rsidRPr="00BA79A2">
        <w:rPr>
          <w:b/>
          <w:bCs/>
          <w:highlight w:val="yellow"/>
        </w:rPr>
        <w:br/>
      </w:r>
      <w:r w:rsidR="004C73C6" w:rsidRPr="004C73C6">
        <w:rPr>
          <w:highlight w:val="yellow"/>
        </w:rPr>
        <w:t>La sospensione e l'interruzione della prescrizione hanno effetto per tutti coloro che hanno commesso il reato.</w:t>
      </w:r>
      <w:r w:rsidR="004C73C6" w:rsidRPr="004C73C6">
        <w:rPr>
          <w:highlight w:val="yellow"/>
        </w:rPr>
        <w:br/>
        <w:t>Salvo che si proceda per i reati di cui all'articolo 51, commi 3-bis e 3-quater, del codice di procedura penale, in nessun caso l'interruzione della prescrizione può comportare l'aumento di più di un quarto del tempo necessario a prescrivere, della metà nei casi di cui all'articolo 99, secondo comma, di due terzi nel caso di cui all'articolo 99, quarto comma, e del doppio nei casi di cui agli articoli 102, 103 e 105.</w:t>
      </w:r>
    </w:p>
    <w:p w:rsidR="00A8771A" w:rsidRDefault="00B52451" w:rsidP="00B52451">
      <w:pPr>
        <w:rPr>
          <w:color w:val="000000"/>
        </w:rPr>
      </w:pPr>
      <w:r w:rsidRPr="004B3BCD">
        <w:rPr>
          <w:b/>
          <w:color w:val="000000"/>
          <w:highlight w:val="yellow"/>
        </w:rPr>
        <w:t>Art. 162 Oblazione nelle contravvenzioni</w:t>
      </w:r>
      <w:r w:rsidRPr="00B52451">
        <w:rPr>
          <w:b/>
          <w:color w:val="000000"/>
        </w:rPr>
        <w:t xml:space="preserve">  </w:t>
      </w:r>
      <w:r w:rsidRPr="00B52451">
        <w:rPr>
          <w:b/>
          <w:color w:val="000000"/>
        </w:rPr>
        <w:br/>
      </w:r>
      <w:r w:rsidRPr="006D2218">
        <w:rPr>
          <w:color w:val="000000"/>
          <w:highlight w:val="yellow"/>
        </w:rPr>
        <w:t xml:space="preserve">Nelle contravvenzioni, per le quali la legge stabilisce la sola pena dell'ammenda, il contravventore è ammesso a pagare, prima dell'apertura del dibattimento, ovvero prima del decreto di condanna, una somma corrispondente alla terza parte del massimo della pena stabilita dalla legge per la contravvenzione commessa, oltre le spese del procedimento. </w:t>
      </w:r>
      <w:r w:rsidRPr="006D2218">
        <w:rPr>
          <w:color w:val="000000"/>
          <w:highlight w:val="yellow"/>
        </w:rPr>
        <w:br/>
        <w:t>Il pagamento estingue il reato.</w:t>
      </w:r>
    </w:p>
    <w:p w:rsidR="004C73C6" w:rsidRPr="004C73C6" w:rsidRDefault="00B52451" w:rsidP="004C73C6">
      <w:r w:rsidRPr="00B52451">
        <w:rPr>
          <w:color w:val="000000"/>
        </w:rPr>
        <w:t xml:space="preserve"> </w:t>
      </w:r>
      <w:r w:rsidRPr="00B52451">
        <w:rPr>
          <w:color w:val="000000"/>
        </w:rPr>
        <w:br/>
      </w:r>
      <w:r w:rsidRPr="00B52451">
        <w:rPr>
          <w:color w:val="000000"/>
        </w:rPr>
        <w:br/>
      </w:r>
      <w:r w:rsidRPr="004B3BCD">
        <w:rPr>
          <w:b/>
          <w:color w:val="000000"/>
          <w:highlight w:val="yellow"/>
        </w:rPr>
        <w:t>Art. 162 bis Oblazione nelle contravvenzioni punite con pene alternative</w:t>
      </w:r>
      <w:r w:rsidRPr="00B52451">
        <w:rPr>
          <w:b/>
          <w:color w:val="000000"/>
        </w:rPr>
        <w:t xml:space="preserve">  </w:t>
      </w:r>
      <w:r w:rsidRPr="00B52451">
        <w:rPr>
          <w:b/>
          <w:color w:val="000000"/>
        </w:rPr>
        <w:br/>
      </w:r>
      <w:r w:rsidRPr="006D2218">
        <w:rPr>
          <w:color w:val="000000"/>
          <w:highlight w:val="yellow"/>
        </w:rPr>
        <w:t xml:space="preserve">Nelle contravvenzioni per le quali la legge stabilisce la pena alternativa dell'arresto o dell'ammenda, il contravventore può essere ammesso a pagare, prima dell'apertura del dibattimento, ovvero prima del decreto di condanna, una somma corrispondente alla metà del massimo dell'ammenda stabilita dalla legge per la contravvenzione commessa, oltre le spese del procedimento. </w:t>
      </w:r>
      <w:r w:rsidRPr="006D2218">
        <w:rPr>
          <w:color w:val="000000"/>
          <w:highlight w:val="yellow"/>
        </w:rPr>
        <w:br/>
        <w:t xml:space="preserve">Con la domanda di oblazione il contravventore deve depositare la somma corrispondente alla metà del massimo dell'ammenda. </w:t>
      </w:r>
      <w:r w:rsidRPr="006D2218">
        <w:rPr>
          <w:color w:val="000000"/>
          <w:highlight w:val="yellow"/>
        </w:rPr>
        <w:br/>
        <w:t xml:space="preserve">L'oblazione non è ammessa quando ricorrono i casi previsti dal terzo capoverso dell'articolo 99, dall'articolo 104 o dall'articolo 105, nè quando permangono conseguenze dannose o pericolose del reato eliminabili da parte del contravventore. </w:t>
      </w:r>
      <w:r w:rsidRPr="006D2218">
        <w:rPr>
          <w:color w:val="000000"/>
          <w:highlight w:val="yellow"/>
        </w:rPr>
        <w:br/>
        <w:t xml:space="preserve">In ogni altro caso il giudice può respingere con ordinanza la domanda di oblazione, avuto riguardo alla gravità del fatto. </w:t>
      </w:r>
      <w:r w:rsidRPr="006D2218">
        <w:rPr>
          <w:color w:val="000000"/>
          <w:highlight w:val="yellow"/>
        </w:rPr>
        <w:br/>
        <w:t xml:space="preserve">La domanda può essere riproposta fino all'inizio della discussione finale del dibattimento di primo grado. </w:t>
      </w:r>
      <w:r w:rsidRPr="006D2218">
        <w:rPr>
          <w:color w:val="000000"/>
          <w:highlight w:val="yellow"/>
        </w:rPr>
        <w:br/>
        <w:t>Il pagamento delle somme indicate nella prima parte del presente articolo estingue il reato.</w:t>
      </w:r>
      <w:r w:rsidRPr="00B52451">
        <w:rPr>
          <w:color w:val="000000"/>
        </w:rPr>
        <w:t xml:space="preserve"> </w:t>
      </w:r>
      <w:r w:rsidRPr="00B52451">
        <w:rPr>
          <w:color w:val="000000"/>
        </w:rPr>
        <w:br/>
      </w:r>
      <w:r w:rsidRPr="00B52451">
        <w:rPr>
          <w:i/>
          <w:color w:val="000000"/>
        </w:rPr>
        <w:br/>
      </w:r>
      <w:bookmarkStart w:id="4" w:name="art163"/>
      <w:bookmarkEnd w:id="4"/>
      <w:r w:rsidR="004C73C6">
        <w:rPr>
          <w:b/>
          <w:bCs/>
        </w:rPr>
        <w:br/>
        <w:t xml:space="preserve">Art. 163  </w:t>
      </w:r>
      <w:r w:rsidR="004C73C6" w:rsidRPr="004C73C6">
        <w:rPr>
          <w:b/>
          <w:bCs/>
        </w:rPr>
        <w:t>Sospensione condizionale della pena</w:t>
      </w:r>
      <w:r w:rsidR="004C73C6">
        <w:br/>
      </w:r>
      <w:r w:rsidR="004C73C6" w:rsidRPr="004C73C6">
        <w:t xml:space="preserve">Nel pronunciare sentenza di condanna alla reclusione o all'arresto per un tempo non superiore a due anni, ovvero a pena pecuniaria che, sola o congiunta alla pena detentiva e ragguagliata a norma dell'articolo 135, sia equivalente ad una pena privativa della libertà personale per un tempo non superiore, nel complesso, a due anni, il giudice può ordinare che l'esecuzione della pena rimanga sospesa per il termine di cinque anni se la condanna è per delitto e di due anni se la condanna è per contravvenzione. In caso di sentenza di condanna a pena pecuniaria congiunta a pena detentiva non superiore a due anni, quando la pena nel complesso, ragguagliata a norma dell'articolo 135, sia superiore a due anni, il giudice può ordinare che l'esecuzione della pena detentiva </w:t>
      </w:r>
      <w:r w:rsidR="004C73C6">
        <w:t>rimanga sospesa.</w:t>
      </w:r>
      <w:r w:rsidR="004C73C6" w:rsidRPr="004C73C6">
        <w:br/>
        <w:t>Se il reato è stato commesso da un minore degli anni diciotto, la sospensione può essere ordinata quando si infligga una pena restrittiva della libertà personale non superiore a tre anni, ovvero una pena pecuniaria che, sola o congiunta alla pena detentiva e ragguagliata a norma dell'articolo 135, sia equivalente ad una pena privativa della libertà personale per un tempo non superiore, nel complesso, a tre anni. In caso di sentenza di condanna a pena pecuniaria congiunta a pena detentiva non superiore a tre anni, quando la pena nel complesso, ragguagliata a norma dell'articolo 135, sia superiore a tre anni, il giudice può ordinare che l'esecuzione della p</w:t>
      </w:r>
      <w:r w:rsidR="004C73C6">
        <w:t>ena detentiva rimanga sospesa.</w:t>
      </w:r>
      <w:r w:rsidR="004C73C6" w:rsidRPr="004C73C6">
        <w:br/>
        <w:t>Se il reato è stato commesso da persona di età superiore agli anni diciotto ma inferiore agli anni ventuno o da chi ha compiuto gli anni settanta, la sospensione può essere ordinata quando si infligga una pena restrittiva della libertà personale non superiore a due anni e sei mesi ovvero una pena pecuniaria che, sola o congiunta alla pena detentiva e ragguagliata a norma dell'articolo 135, sia equivalente ad una pena privativa della libertà personale per un tempo non superiore, nel complesso, a due anni e sei mesi. In caso di sentenza di condanna a pena pecuniaria congiunta a pena detentiva non superiore a due anni e sei mesi, quando la pena nel complesso, ragguagliata a norma dell'articolo 135, sia superiore a due anni e sei mesi, il giudice può ordinare che l'esecuzione della pena detentiva rimanga sospe</w:t>
      </w:r>
      <w:r w:rsidR="004C73C6">
        <w:t>sa.</w:t>
      </w:r>
      <w:r w:rsidR="004C73C6" w:rsidRPr="004C73C6">
        <w:br/>
        <w:t>Qualora la pena inflitta non sia superiore ad un anno e sia stato riparato interamente il danno, prima che sia stata pronunciata la sentenza di primo grado, mediante il risarcimento di esso e, quando sia possibile, mediante le restituzioni, nonché qualora il colpevole, entro lo stesso termine e fuori del caso previsto nel quarto comma dell'articolo 56, si sia adoperato spontaneamente ed efficacemente per elidere o attenuare le conseguenze dannose o pericolose del reato da lui eliminabili, il giudice può ordinare che l'esecuzione della pena, determinata nel caso di pena pecuniaria ragguagliandola a norma dell'articolo 135, rimanga sospesa per il termine di un anno.</w:t>
      </w:r>
    </w:p>
    <w:p w:rsidR="004C73C6" w:rsidRDefault="004C73C6" w:rsidP="004C73C6">
      <w:bookmarkStart w:id="5" w:name="art164"/>
      <w:bookmarkEnd w:id="5"/>
      <w:r>
        <w:rPr>
          <w:b/>
          <w:bCs/>
        </w:rPr>
        <w:br/>
      </w:r>
      <w:r>
        <w:rPr>
          <w:b/>
          <w:bCs/>
        </w:rPr>
        <w:br/>
      </w:r>
      <w:r w:rsidRPr="004C73C6">
        <w:rPr>
          <w:b/>
          <w:bCs/>
          <w:highlight w:val="yellow"/>
        </w:rPr>
        <w:t>Art. 164  Limiti entro i quali è ammessa la sospensione condizionale della pena</w:t>
      </w:r>
      <w:r w:rsidRPr="004C73C6">
        <w:rPr>
          <w:b/>
          <w:bCs/>
          <w:highlight w:val="yellow"/>
        </w:rPr>
        <w:br/>
      </w:r>
      <w:r w:rsidRPr="004C73C6">
        <w:rPr>
          <w:highlight w:val="yellow"/>
        </w:rPr>
        <w:t>La sospensione condizionale della pena è ammessa soltanto se, avuto riguardo alle circostanze indicate nell'articolo 133, il giudice presume che il colpevole si asterrà dal commettere ulteriori reati.</w:t>
      </w:r>
      <w:r w:rsidRPr="004C73C6">
        <w:br/>
        <w:t>La sospensione condizionale della pena non può essere conceduta:</w:t>
      </w:r>
      <w:r w:rsidRPr="004C73C6">
        <w:br/>
        <w:t>1) a chi ha riportato una precedente condanna a pena detentiva per delitto, anche se è intervenuta la riabilitazione né al delinquente o contravventore abituale o professionale;</w:t>
      </w:r>
      <w:r w:rsidRPr="004C73C6">
        <w:br/>
        <w:t>2) allorché alla pena inflitta deve essere aggiunta una misura di sicurezza personale perché il reo è persona che la legge presume socialmente pericolosa.</w:t>
      </w:r>
      <w:r w:rsidRPr="004C73C6">
        <w:br/>
        <w:t>La sospensione condizionale della pena rende inapplicabili le misure di sicurezza, tranne che si tratti della confisca.</w:t>
      </w:r>
      <w:r w:rsidRPr="004C73C6">
        <w:br/>
        <w:t>La sospensione condizionale della pena non può essere concessa più di una volta. Tuttavia il giudice nell'infliggere una nuova condanna, può disporre la sospensione condizionale qualora la pena da infliggere, cumulata con quella irrogata con la precedente condanna anche per delitto, non superi i limiti stabiliti dall'articolo 163.</w:t>
      </w:r>
    </w:p>
    <w:p w:rsidR="004C73C6" w:rsidRPr="004C73C6" w:rsidRDefault="004C73C6" w:rsidP="004C73C6">
      <w:pPr>
        <w:rPr>
          <w:b/>
          <w:bCs/>
        </w:rPr>
      </w:pPr>
    </w:p>
    <w:p w:rsidR="004C73C6" w:rsidRPr="004C73C6" w:rsidRDefault="004C73C6" w:rsidP="004C73C6">
      <w:bookmarkStart w:id="6" w:name="art165"/>
      <w:bookmarkEnd w:id="6"/>
      <w:r>
        <w:rPr>
          <w:b/>
          <w:bCs/>
        </w:rPr>
        <w:br/>
      </w:r>
      <w:r w:rsidRPr="004C73C6">
        <w:rPr>
          <w:b/>
          <w:bCs/>
        </w:rPr>
        <w:t>Ar</w:t>
      </w:r>
      <w:r>
        <w:rPr>
          <w:b/>
          <w:bCs/>
        </w:rPr>
        <w:t>t. 165  Obblighi del condannato</w:t>
      </w:r>
      <w:r>
        <w:rPr>
          <w:b/>
          <w:bCs/>
        </w:rPr>
        <w:br/>
      </w:r>
      <w:r w:rsidRPr="004C73C6">
        <w:t xml:space="preserve">La sospensione condizionale della pena può essere subordinata all'adempimento dell'obbligo delle restituzioni, al pagamento della somma liquidata a titolo di risarcimento del danno o provvisoriamente assegnata sull'ammontare di esso e alla pubblicazione della sentenza a titolo di riparazione del danno; può altresì essere subordinata, salvo che la legge disponga altrimenti, all'eliminazione delle conseguenze dannose o pericolose del reato, ovvero, se il condannato non si oppone, alla prestazione di attività non retribuita a favore della collettività per un tempo determinato comunque non superiore </w:t>
      </w:r>
      <w:r>
        <w:t>alla durata della pena sospesa</w:t>
      </w:r>
      <w:r w:rsidRPr="004C73C6">
        <w:t>, secondo le modalità indicate dal giudice nella sentenza di condanna.</w:t>
      </w:r>
      <w:r w:rsidRPr="004C73C6">
        <w:br/>
        <w:t xml:space="preserve">La sospensione condizionale della pena, quando è concessa a persona che ne ha già usufruito, deve essere subordinata all'adempimento di uno degli obblighi </w:t>
      </w:r>
      <w:r>
        <w:t>previsti nel comma precedente.</w:t>
      </w:r>
      <w:r w:rsidRPr="004C73C6">
        <w:br/>
        <w:t>La disposizione del secondo comma non si applica qualora la sospensione condizionale della pena sia stata concessa ai sensi del q</w:t>
      </w:r>
      <w:r>
        <w:t>uarto comma dell'articolo 163.</w:t>
      </w:r>
      <w:r w:rsidRPr="004C73C6">
        <w:br/>
        <w:t>Il giudice nella sentenza stabilisce il termine entro il quale gli obblighi devono essere adempiuti.</w:t>
      </w:r>
    </w:p>
    <w:p w:rsidR="004C73C6" w:rsidRDefault="004C73C6" w:rsidP="004C73C6">
      <w:pPr>
        <w:rPr>
          <w:b/>
          <w:bCs/>
        </w:rPr>
      </w:pPr>
    </w:p>
    <w:p w:rsidR="004C73C6" w:rsidRPr="004C73C6" w:rsidRDefault="004C73C6" w:rsidP="004C73C6">
      <w:r>
        <w:rPr>
          <w:b/>
          <w:bCs/>
        </w:rPr>
        <w:br/>
        <w:t>Art. 166  Effetti della sospensione</w:t>
      </w:r>
      <w:r>
        <w:rPr>
          <w:b/>
          <w:bCs/>
        </w:rPr>
        <w:br/>
      </w:r>
      <w:r w:rsidRPr="004C73C6">
        <w:t>La sospensione condizionale della pena si estende alle pene accessorie.</w:t>
      </w:r>
      <w:r w:rsidRPr="004C73C6">
        <w:br/>
        <w:t>La condanna a pena condizionalmente sospesa non può costituire in alcun caso, di per sé sola, motivo per l'applicazione di misure di prevenzione, né d'impedimento all'accesso a posti di lavoro pubblici o privati tranne i casi specificatamente previsti dalla legge, né per il diniego di concessioni, di licenze o di autorizzazioni necessarie per svolgere attività lavorativa.</w:t>
      </w:r>
    </w:p>
    <w:p w:rsidR="004C73C6" w:rsidRDefault="004C73C6" w:rsidP="004C73C6">
      <w:pPr>
        <w:rPr>
          <w:b/>
          <w:bCs/>
        </w:rPr>
      </w:pPr>
    </w:p>
    <w:p w:rsidR="004C73C6" w:rsidRPr="004C73C6" w:rsidRDefault="004C73C6" w:rsidP="004C73C6">
      <w:r>
        <w:rPr>
          <w:b/>
          <w:bCs/>
        </w:rPr>
        <w:br/>
      </w:r>
      <w:r w:rsidRPr="004C73C6">
        <w:rPr>
          <w:b/>
          <w:bCs/>
          <w:highlight w:val="yellow"/>
        </w:rPr>
        <w:t>Art. 167  Estinzione del reato</w:t>
      </w:r>
      <w:r w:rsidRPr="004C73C6">
        <w:rPr>
          <w:b/>
          <w:bCs/>
          <w:highlight w:val="yellow"/>
        </w:rPr>
        <w:br/>
      </w:r>
      <w:r w:rsidRPr="004C73C6">
        <w:rPr>
          <w:highlight w:val="yellow"/>
        </w:rPr>
        <w:t>Se, nei termini stabiliti, il condannato non commette un delitto, ovvero una contravvenzione della stessa indole, e adempie gli obblighi impostigli, il reato è estinto.</w:t>
      </w:r>
      <w:r w:rsidRPr="004C73C6">
        <w:rPr>
          <w:highlight w:val="yellow"/>
        </w:rPr>
        <w:br/>
        <w:t>In tal caso non ha luogo l'esecuzione delle pene.</w:t>
      </w:r>
    </w:p>
    <w:p w:rsidR="004C73C6" w:rsidRDefault="004C73C6" w:rsidP="004C73C6">
      <w:pPr>
        <w:rPr>
          <w:b/>
          <w:bCs/>
        </w:rPr>
      </w:pPr>
    </w:p>
    <w:p w:rsidR="004C73C6" w:rsidRDefault="004C73C6" w:rsidP="004C73C6">
      <w:pPr>
        <w:rPr>
          <w:b/>
          <w:bCs/>
        </w:rPr>
      </w:pPr>
    </w:p>
    <w:p w:rsidR="004C73C6" w:rsidRDefault="004C73C6" w:rsidP="004C73C6">
      <w:pPr>
        <w:rPr>
          <w:b/>
          <w:bCs/>
        </w:rPr>
      </w:pPr>
    </w:p>
    <w:p w:rsidR="004C73C6" w:rsidRDefault="004C73C6" w:rsidP="004C73C6">
      <w:pPr>
        <w:rPr>
          <w:b/>
          <w:bCs/>
        </w:rPr>
      </w:pPr>
    </w:p>
    <w:p w:rsidR="004C73C6" w:rsidRDefault="004C73C6" w:rsidP="004C73C6">
      <w:pPr>
        <w:rPr>
          <w:b/>
          <w:bCs/>
        </w:rPr>
      </w:pPr>
    </w:p>
    <w:p w:rsidR="004C73C6" w:rsidRDefault="004C73C6" w:rsidP="004C73C6">
      <w:pPr>
        <w:rPr>
          <w:b/>
          <w:bCs/>
        </w:rPr>
      </w:pPr>
    </w:p>
    <w:p w:rsidR="004C73C6" w:rsidRPr="004C73C6" w:rsidRDefault="004C73C6" w:rsidP="004C73C6">
      <w:r>
        <w:rPr>
          <w:b/>
          <w:bCs/>
        </w:rPr>
        <w:t>Art. 168  Revoca della sospensione</w:t>
      </w:r>
      <w:r>
        <w:rPr>
          <w:b/>
          <w:bCs/>
        </w:rPr>
        <w:br/>
      </w:r>
      <w:r w:rsidRPr="004C73C6">
        <w:t>Salva la disposizione dell'ultimo comma dell'art. 164, la sospensione condizionale della pena è revocata di diritto qualora, nei termini stabiliti, il condannato:</w:t>
      </w:r>
      <w:r w:rsidRPr="004C73C6">
        <w:br/>
        <w:t>1. commetta un delitto ovvero una contravvenzione della stessa indole, per cui venga inflitta una pena detentiva, o non adempia agli obblighi impostigli;</w:t>
      </w:r>
      <w:r w:rsidRPr="004C73C6">
        <w:br/>
        <w:t>2. riporti un'altra condanna per un delitto anteriormente commesso a pena che, cumulata a quella precedentemente sospesa, supera i limiti stabiliti dall'articolo 163 .</w:t>
      </w:r>
      <w:r w:rsidRPr="004C73C6">
        <w:br/>
        <w:t>Qualora il condannato riporti un'altra condanna per un delitto anteriormente commesso, a pena che, cumulata a quella precedentemente sospesa, non supera i limiti stabiliti dall'art. 163, il giudice, tenuto conto dell'indole e della gravità del reato, può revocare l'ordine di sospensione condizionale della pena.</w:t>
      </w:r>
      <w:r w:rsidRPr="004C73C6">
        <w:br/>
        <w:t>La sospensione condizionale della pena è altresì revocata quando è stata concessa in violazione dell'articolo 164, quarto comma, in presenza di cause ostative. La revoca è disposta anche se la sospensione è stata concessa ai sensi del comma 3 dell'articolo 444 del codice di procedura penale.</w:t>
      </w:r>
    </w:p>
    <w:p w:rsidR="004C73C6" w:rsidRDefault="004C73C6" w:rsidP="006D3FA5">
      <w:pPr>
        <w:spacing w:before="100" w:beforeAutospacing="1" w:after="100" w:afterAutospacing="1"/>
        <w:jc w:val="center"/>
        <w:rPr>
          <w:b/>
          <w:bCs/>
        </w:rPr>
      </w:pPr>
    </w:p>
    <w:p w:rsidR="00B52451" w:rsidRDefault="00B52451" w:rsidP="006D3FA5">
      <w:pPr>
        <w:spacing w:before="100" w:beforeAutospacing="1" w:after="100" w:afterAutospacing="1"/>
        <w:jc w:val="center"/>
        <w:rPr>
          <w:b/>
          <w:bCs/>
        </w:rPr>
      </w:pPr>
    </w:p>
    <w:p w:rsidR="00B52451" w:rsidRDefault="00B52451" w:rsidP="006D3FA5">
      <w:pPr>
        <w:spacing w:before="100" w:beforeAutospacing="1" w:after="100" w:afterAutospacing="1"/>
        <w:jc w:val="center"/>
        <w:rPr>
          <w:b/>
          <w:bCs/>
        </w:rPr>
      </w:pPr>
    </w:p>
    <w:p w:rsidR="00B52451" w:rsidRDefault="00B52451" w:rsidP="006D3FA5">
      <w:pPr>
        <w:spacing w:before="100" w:beforeAutospacing="1" w:after="100" w:afterAutospacing="1"/>
        <w:jc w:val="center"/>
        <w:rPr>
          <w:b/>
          <w:bCs/>
        </w:rPr>
      </w:pPr>
    </w:p>
    <w:p w:rsidR="00B52451" w:rsidRDefault="00B52451" w:rsidP="006D3FA5">
      <w:pPr>
        <w:spacing w:before="100" w:beforeAutospacing="1" w:after="100" w:afterAutospacing="1"/>
        <w:jc w:val="center"/>
        <w:rPr>
          <w:b/>
          <w:bCs/>
        </w:rPr>
      </w:pPr>
    </w:p>
    <w:p w:rsidR="00B52451" w:rsidRDefault="00B52451" w:rsidP="006D3FA5">
      <w:pPr>
        <w:spacing w:before="100" w:beforeAutospacing="1" w:after="100" w:afterAutospacing="1"/>
        <w:jc w:val="center"/>
        <w:rPr>
          <w:b/>
          <w:bCs/>
        </w:rPr>
      </w:pPr>
    </w:p>
    <w:p w:rsidR="00B52451" w:rsidRDefault="00B52451"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4C73C6" w:rsidRDefault="004C73C6" w:rsidP="006D3FA5">
      <w:pPr>
        <w:spacing w:before="100" w:beforeAutospacing="1" w:after="100" w:afterAutospacing="1"/>
        <w:jc w:val="center"/>
        <w:rPr>
          <w:b/>
          <w:bCs/>
        </w:rPr>
      </w:pPr>
    </w:p>
    <w:p w:rsidR="00C80D57" w:rsidRDefault="00C80D57" w:rsidP="006D3FA5">
      <w:pPr>
        <w:spacing w:before="100" w:beforeAutospacing="1" w:after="100" w:afterAutospacing="1"/>
        <w:jc w:val="center"/>
        <w:rPr>
          <w:b/>
          <w:bCs/>
        </w:rPr>
      </w:pPr>
      <w:r>
        <w:rPr>
          <w:b/>
          <w:bCs/>
        </w:rPr>
        <w:t>Libro terzo: PROVE</w:t>
      </w:r>
      <w:bookmarkStart w:id="7" w:name="_GoBack"/>
      <w:bookmarkEnd w:id="7"/>
      <w:r>
        <w:rPr>
          <w:b/>
          <w:bCs/>
        </w:rPr>
        <w:br/>
        <w:t>Titolo II: MEZZI DI PROVA</w:t>
      </w:r>
      <w:r>
        <w:rPr>
          <w:b/>
          <w:bCs/>
        </w:rPr>
        <w:br/>
        <w:t>Capo I: TESTIMONIANZA</w:t>
      </w:r>
    </w:p>
    <w:p w:rsidR="00C80D57" w:rsidRPr="00C80D57" w:rsidRDefault="00C80D57" w:rsidP="00C80D57">
      <w:pPr>
        <w:spacing w:before="100" w:beforeAutospacing="1" w:after="100" w:afterAutospacing="1"/>
      </w:pPr>
      <w:bookmarkStart w:id="8" w:name="art197"/>
      <w:bookmarkEnd w:id="8"/>
      <w:r>
        <w:rPr>
          <w:b/>
          <w:bCs/>
        </w:rPr>
        <w:t xml:space="preserve">Art. 197 </w:t>
      </w:r>
      <w:r w:rsidRPr="00C80D57">
        <w:rPr>
          <w:b/>
          <w:bCs/>
        </w:rPr>
        <w:t>Incompatibilità con l'ufficio di testimone</w:t>
      </w:r>
      <w:r w:rsidR="004C73C6">
        <w:rPr>
          <w:b/>
          <w:bCs/>
        </w:rPr>
        <w:br/>
      </w:r>
      <w:r w:rsidRPr="00C80D57">
        <w:t>1. Non possono essere assunti come testimoni:</w:t>
      </w:r>
      <w:r>
        <w:br/>
      </w:r>
      <w:r w:rsidRPr="00C80D57">
        <w:t>a) i coimputati del medesimo reato o le persone imputate in un procedimento connesso a norma dell'articolo 12, comma 1, lettera a), salvo che nei loro confronti sia stata pronunciata sentenza irrevocabile di proscioglimento, di condanna o di applicazione della pe</w:t>
      </w:r>
      <w:r>
        <w:t>na ai sensi dell'articolo 444;</w:t>
      </w:r>
      <w:r>
        <w:br/>
      </w:r>
      <w:r w:rsidRPr="00C80D57">
        <w:t>b) salvo quanto previsto dall'articolo 64, comma 3, lettera c), le persone imputate in un procedimento connesso a norma dell'articolo 12, comma 1, lettera c), o di un reato collegato a norma dell'articolo 371, comma 2, lettera b), prima che nei loro confronti sia stata pronunciata sentenza irrevocabile di proscioglimento, di condanna o di applicazione della pe</w:t>
      </w:r>
      <w:r>
        <w:t>na ai sensi dell'articolo 444;</w:t>
      </w:r>
      <w:r>
        <w:br/>
      </w:r>
      <w:r w:rsidRPr="00C80D57">
        <w:t>c) il responsabile civile e la persona civilmente obbligata per la pena pecuniaria;</w:t>
      </w:r>
      <w:r>
        <w:br/>
      </w:r>
      <w:r w:rsidRPr="00C80D57">
        <w:t>d) coloro che nel medesimo procedimento svolgono o hanno svolto la funzione di giudice, pubblico ministero o loro ausiliario nonché il difensore che abbia svolto attività di investigazione difensiva e coloro che hanno formato la documentazione delle dichiarazioni e delle informazioni assunte ai sensi dell'articolo 391-ter.</w:t>
      </w:r>
    </w:p>
    <w:p w:rsidR="00C80D57" w:rsidRPr="004C73C6" w:rsidRDefault="00C80D57" w:rsidP="00C80D57">
      <w:pPr>
        <w:spacing w:before="100" w:beforeAutospacing="1" w:after="100" w:afterAutospacing="1"/>
        <w:rPr>
          <w:b/>
          <w:bCs/>
        </w:rPr>
      </w:pPr>
      <w:bookmarkStart w:id="9" w:name="art197bis"/>
      <w:bookmarkEnd w:id="9"/>
      <w:r>
        <w:rPr>
          <w:b/>
          <w:bCs/>
        </w:rPr>
        <w:t xml:space="preserve">Art. 197-bis </w:t>
      </w:r>
      <w:r w:rsidRPr="00C80D57">
        <w:rPr>
          <w:b/>
          <w:bCs/>
        </w:rPr>
        <w:t>Persone imputate o giudicate in un procedimento connesso o per reato collegato che as</w:t>
      </w:r>
      <w:r>
        <w:rPr>
          <w:b/>
          <w:bCs/>
        </w:rPr>
        <w:t>sumono l'ufficio di testimone.</w:t>
      </w:r>
      <w:r w:rsidR="004C73C6">
        <w:rPr>
          <w:b/>
          <w:bCs/>
        </w:rPr>
        <w:br/>
      </w:r>
      <w:r w:rsidRPr="00C80D57">
        <w:t>1. L'imputato in un procedimento connesso ai sensi dell'articolo 12 o di un reato collegato a norma dell'articolo 371, comma 2, lettera b), può essere sempre sentito come testimone quando nei suoi confronti è stata pronunciata sentenza irrevocabile di proscioglimento, di condanna o di applicazione della pena ai sensi dell'articolo 444.</w:t>
      </w:r>
      <w:r>
        <w:br/>
      </w:r>
      <w:r w:rsidRPr="00C80D57">
        <w:t>2. L'imputato in un procedimento connesso ai sensi dell'articolo 12, comma 1, lettera c), o di un reato collegato a norma dell'articolo 371, comma 2, lettera b), può essere sentito come testimone, inoltre, nel caso previsto dall'articolo 64, comma 3, lettera c).</w:t>
      </w:r>
      <w:r>
        <w:br/>
      </w:r>
      <w:r w:rsidRPr="00C80D57">
        <w:t>3. Nei casi previsti dai commi 1 e 2 il testimone è assistito da un difensore. In mancanza di difensore di fiducia è designato un difensore di ufficio. (</w:t>
      </w:r>
      <w:r>
        <w:rPr>
          <w:vertAlign w:val="superscript"/>
        </w:rPr>
        <w:t>1</w:t>
      </w:r>
      <w:r w:rsidRPr="00C80D57">
        <w:t>)</w:t>
      </w:r>
      <w:r>
        <w:br/>
      </w:r>
      <w:r w:rsidRPr="00C80D57">
        <w:t>4. Nel caso previsto dal comma 1 il testimone non può essere obbligato a deporre sui fatti per i quali è stata pronunciata in giudizio sentenza di condanna nei suoi confronti, se nel procedimento egli aveva negato la propria responsabilità ovvero non aveva reso alcuna dichiarazione. Nel caso previsto dal comma 2 il testimone non può essere obbligato a deporre su fatti che concernono la propria responsabilità in ordine al reato per cui si procede o si è proceduto nei suoi confronti.</w:t>
      </w:r>
      <w:r>
        <w:br/>
      </w:r>
      <w:r w:rsidRPr="00C80D57">
        <w:t>5. In ogni caso le dichiarazioni rese dai soggetti di cui al presente articolo non possono essere utilizzate contro la persona che le ha rese nel procedimento a suo carico, nel procedimento di revisione della sentenza di condanna ed in qualsiasi giudizio civile o amministrativo relativo al fatto oggetto dei procedimenti e delle sentenze suddette.</w:t>
      </w:r>
      <w:r>
        <w:br/>
      </w:r>
      <w:r w:rsidRPr="00C80D57">
        <w:t>6. Alle dichiarazioni rese dalle persone che assumono l'ufficio di testimone ai sensi del presente articolo si applica la disposizione di cui all'articolo 192, comma 3. (</w:t>
      </w:r>
      <w:r>
        <w:rPr>
          <w:vertAlign w:val="superscript"/>
        </w:rPr>
        <w:t>1</w:t>
      </w:r>
      <w:r w:rsidRPr="00C80D57">
        <w:t>)</w:t>
      </w:r>
    </w:p>
    <w:p w:rsidR="00C80D57" w:rsidRPr="00C80D57" w:rsidRDefault="00C80D57" w:rsidP="00C80D57">
      <w:pPr>
        <w:spacing w:before="100" w:beforeAutospacing="1" w:after="100" w:afterAutospacing="1"/>
        <w:rPr>
          <w:i/>
        </w:rPr>
      </w:pPr>
      <w:r w:rsidRPr="00C80D57">
        <w:rPr>
          <w:i/>
        </w:rPr>
        <w:t xml:space="preserve">(1) La Corte costituzionale con </w:t>
      </w:r>
      <w:hyperlink r:id="rId10" w:history="1">
        <w:r w:rsidRPr="00C80D57">
          <w:rPr>
            <w:i/>
          </w:rPr>
          <w:t>sentenza 21 novembre 2006, n. 381</w:t>
        </w:r>
      </w:hyperlink>
      <w:r w:rsidRPr="00C80D57">
        <w:rPr>
          <w:i/>
        </w:rPr>
        <w:t xml:space="preserve"> ha dichiarato l’illegittimità dei commi 3 e 6 del presente articolo nella parte in cui prevedono, rispettivamente, l'assistenza di un difensore e l'applicazione della disposizione di cui all'art. 192, comma 3, anche per le dichiarazioni rese dalle persone, indicate al comma 1 del art. 197-bis cod. proc. pen., nei cui confronti sia stata pronunciata sentenza di assoluzione «per non aver commesso il fatto» divenuta irrevocabile.</w:t>
      </w:r>
    </w:p>
    <w:bookmarkEnd w:id="0"/>
    <w:p w:rsidR="00C80D57" w:rsidRDefault="00C80D57" w:rsidP="00B52451">
      <w:pPr>
        <w:spacing w:before="100" w:beforeAutospacing="1" w:after="100" w:afterAutospacing="1"/>
        <w:jc w:val="center"/>
        <w:rPr>
          <w:b/>
          <w:bCs/>
        </w:rPr>
      </w:pPr>
    </w:p>
    <w:p w:rsidR="00C80D57" w:rsidRDefault="00C80D57" w:rsidP="00B52451">
      <w:pPr>
        <w:spacing w:before="100" w:beforeAutospacing="1" w:after="100" w:afterAutospacing="1"/>
        <w:jc w:val="center"/>
        <w:rPr>
          <w:b/>
          <w:bCs/>
        </w:rPr>
      </w:pPr>
    </w:p>
    <w:p w:rsidR="004C73C6" w:rsidRDefault="004C73C6" w:rsidP="00B52451">
      <w:pPr>
        <w:spacing w:before="100" w:beforeAutospacing="1" w:after="100" w:afterAutospacing="1"/>
        <w:jc w:val="center"/>
        <w:rPr>
          <w:b/>
          <w:bCs/>
        </w:rPr>
      </w:pPr>
    </w:p>
    <w:p w:rsidR="006D3FA5" w:rsidRPr="000B582F" w:rsidRDefault="006D3FA5" w:rsidP="00B52451">
      <w:pPr>
        <w:spacing w:before="100" w:beforeAutospacing="1" w:after="100" w:afterAutospacing="1"/>
        <w:jc w:val="center"/>
        <w:rPr>
          <w:b/>
          <w:bCs/>
        </w:rPr>
      </w:pPr>
      <w:r w:rsidRPr="000B582F">
        <w:rPr>
          <w:b/>
          <w:bCs/>
        </w:rPr>
        <w:t>Titolo VIII: DELLE MISURE AMMINISTRATIVE DI SICUREZZA</w:t>
      </w:r>
      <w:r w:rsidRPr="000B582F">
        <w:rPr>
          <w:b/>
          <w:bCs/>
        </w:rPr>
        <w:br/>
        <w:t>Capo II: DELLE MISURE DI SICUREZZA PATRIMONIALI</w:t>
      </w:r>
    </w:p>
    <w:p w:rsidR="006D3FA5" w:rsidRPr="003B1DD7" w:rsidRDefault="006D3FA5" w:rsidP="006D3FA5">
      <w:pPr>
        <w:spacing w:before="100" w:beforeAutospacing="1" w:after="100" w:afterAutospacing="1"/>
        <w:rPr>
          <w:b/>
          <w:bCs/>
        </w:rPr>
      </w:pPr>
      <w:bookmarkStart w:id="10" w:name="_Toc420606560"/>
      <w:bookmarkStart w:id="11" w:name="_Toc436196309"/>
      <w:bookmarkEnd w:id="10"/>
      <w:r>
        <w:rPr>
          <w:b/>
          <w:bCs/>
        </w:rPr>
        <w:br/>
      </w:r>
      <w:r w:rsidR="00583C4C">
        <w:rPr>
          <w:b/>
          <w:bCs/>
        </w:rPr>
        <w:br/>
      </w:r>
      <w:r w:rsidRPr="00493DAA">
        <w:rPr>
          <w:b/>
          <w:bCs/>
          <w:highlight w:val="yellow"/>
        </w:rPr>
        <w:t>240 Confisca</w:t>
      </w:r>
      <w:bookmarkEnd w:id="11"/>
      <w:r w:rsidRPr="00493DAA">
        <w:rPr>
          <w:b/>
          <w:bCs/>
          <w:highlight w:val="yellow"/>
        </w:rPr>
        <w:br/>
      </w:r>
      <w:r w:rsidRPr="00493DAA">
        <w:rPr>
          <w:highlight w:val="yellow"/>
        </w:rPr>
        <w:t>Nel caso di condanna, il giudice può ordinare la confisca delle cose che servirono o furono destinate a commettere il reato, e delle cose che ne sono il prodotto o il profitto .</w:t>
      </w:r>
      <w:r w:rsidRPr="00493DAA">
        <w:rPr>
          <w:b/>
          <w:bCs/>
          <w:highlight w:val="yellow"/>
        </w:rPr>
        <w:br/>
      </w:r>
      <w:r w:rsidRPr="00493DAA">
        <w:rPr>
          <w:highlight w:val="yellow"/>
        </w:rPr>
        <w:t>E` sempre ordinata la confisca (c.p.416 bis-7, 446, 722, 727, c.p.p.445-1):</w:t>
      </w:r>
      <w:r w:rsidRPr="00493DAA">
        <w:rPr>
          <w:b/>
          <w:bCs/>
          <w:highlight w:val="yellow"/>
        </w:rPr>
        <w:br/>
      </w:r>
      <w:r w:rsidRPr="00493DAA">
        <w:rPr>
          <w:highlight w:val="yellow"/>
        </w:rPr>
        <w:t>1) delle cose che costituiscono il prezzo del reato;</w:t>
      </w:r>
      <w:r w:rsidRPr="00493DAA">
        <w:rPr>
          <w:b/>
          <w:bCs/>
          <w:highlight w:val="yellow"/>
        </w:rPr>
        <w:br/>
      </w:r>
      <w:r w:rsidRPr="00493DAA">
        <w:rPr>
          <w:highlight w:val="yellow"/>
        </w:rPr>
        <w:t>2) delle cose, la fabbricazione, l’uso, il porto, la detenzione o l’alienazione delle quali costituisce reato, anche se non è stata pronunciata condanna.</w:t>
      </w:r>
      <w:r w:rsidRPr="00493DAA">
        <w:rPr>
          <w:b/>
          <w:bCs/>
          <w:highlight w:val="yellow"/>
        </w:rPr>
        <w:br/>
      </w:r>
      <w:r w:rsidRPr="00493DAA">
        <w:rPr>
          <w:highlight w:val="yellow"/>
        </w:rPr>
        <w:t>Le disposizioni della prima parte e del n. 1) del capoverso precedente non si applicano se la cosa appartiene a persona estranea al reato.</w:t>
      </w:r>
      <w:r w:rsidRPr="00493DAA">
        <w:rPr>
          <w:b/>
          <w:bCs/>
          <w:highlight w:val="yellow"/>
        </w:rPr>
        <w:br/>
      </w:r>
      <w:r w:rsidRPr="00493DAA">
        <w:rPr>
          <w:highlight w:val="yellow"/>
        </w:rPr>
        <w:t>La disposizione del n. 2) non si applica se la cosa appartiene a persona estranea al reato e la fabbricazione, l’uso, il porto, la detenzione o l’alienazione possono essere consentiti mediante autorizzazione amministrativa.</w:t>
      </w:r>
    </w:p>
    <w:p w:rsidR="006D3FA5" w:rsidRDefault="006D3FA5" w:rsidP="006D3FA5">
      <w:pPr>
        <w:spacing w:before="100" w:beforeAutospacing="1" w:after="100" w:afterAutospacing="1"/>
        <w:rPr>
          <w:bCs/>
          <w:i/>
        </w:rPr>
      </w:pPr>
      <w:bookmarkStart w:id="12" w:name="_Toc436196310"/>
    </w:p>
    <w:bookmarkEnd w:id="12"/>
    <w:p w:rsidR="006D3FA5" w:rsidRDefault="006D3FA5"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Default="004B3BCD" w:rsidP="006D3FA5">
      <w:pPr>
        <w:rPr>
          <w:b/>
          <w:bCs/>
          <w:sz w:val="36"/>
          <w:szCs w:val="36"/>
        </w:rPr>
      </w:pPr>
    </w:p>
    <w:p w:rsidR="004B3BCD" w:rsidRPr="00773726" w:rsidRDefault="004B3BCD" w:rsidP="006D3FA5">
      <w:pPr>
        <w:rPr>
          <w:b/>
          <w:bCs/>
          <w:sz w:val="36"/>
          <w:szCs w:val="36"/>
        </w:rPr>
      </w:pPr>
    </w:p>
    <w:p w:rsidR="006D3FA5" w:rsidRPr="00773726" w:rsidRDefault="00583C4C" w:rsidP="006D3FA5">
      <w:pPr>
        <w:rPr>
          <w:b/>
          <w:bCs/>
          <w:sz w:val="36"/>
          <w:szCs w:val="36"/>
        </w:rPr>
      </w:pPr>
      <w:r>
        <w:rPr>
          <w:b/>
          <w:bCs/>
          <w:sz w:val="36"/>
          <w:szCs w:val="36"/>
        </w:rPr>
        <w:br/>
      </w:r>
    </w:p>
    <w:p w:rsidR="006D3FA5" w:rsidRPr="00773726" w:rsidRDefault="006D3FA5" w:rsidP="006D3FA5">
      <w:pPr>
        <w:rPr>
          <w:b/>
          <w:bCs/>
          <w:sz w:val="36"/>
          <w:szCs w:val="36"/>
        </w:rPr>
      </w:pPr>
    </w:p>
    <w:p w:rsidR="006D3FA5" w:rsidRDefault="006D3FA5" w:rsidP="006D3FA5">
      <w:pPr>
        <w:rPr>
          <w:b/>
          <w:bCs/>
          <w:sz w:val="36"/>
          <w:szCs w:val="36"/>
        </w:rPr>
      </w:pPr>
    </w:p>
    <w:p w:rsidR="00A8771A" w:rsidRDefault="00A8771A" w:rsidP="006D3FA5">
      <w:pPr>
        <w:jc w:val="center"/>
        <w:rPr>
          <w:b/>
          <w:bCs/>
        </w:rPr>
      </w:pPr>
    </w:p>
    <w:p w:rsidR="006D3FA5" w:rsidRDefault="006D3FA5" w:rsidP="006D3FA5">
      <w:pPr>
        <w:jc w:val="center"/>
        <w:rPr>
          <w:b/>
          <w:bCs/>
        </w:rPr>
      </w:pPr>
      <w:r w:rsidRPr="00750E68">
        <w:rPr>
          <w:b/>
          <w:bCs/>
        </w:rPr>
        <w:t>Libro secondo: DEI DELITTI IN PARTICOLARE</w:t>
      </w:r>
    </w:p>
    <w:p w:rsidR="006D3FA5" w:rsidRPr="00855377" w:rsidRDefault="006D3FA5" w:rsidP="006D3FA5">
      <w:pPr>
        <w:jc w:val="center"/>
        <w:rPr>
          <w:b/>
          <w:bCs/>
        </w:rPr>
      </w:pPr>
      <w:r w:rsidRPr="00855377">
        <w:rPr>
          <w:b/>
          <w:bCs/>
        </w:rPr>
        <w:t xml:space="preserve">Titolo II: DEI DELITTI CONTRO LA PUBBLICA AMMINISTRAZIONE </w:t>
      </w:r>
      <w:r w:rsidRPr="00855377">
        <w:rPr>
          <w:b/>
          <w:bCs/>
        </w:rPr>
        <w:br/>
        <w:t xml:space="preserve">Capo I: DEI DELITTI DEI PUBBLICI UFFICIALI CONTRO LA PUBBLICA AMMINISTRAZIONE </w:t>
      </w:r>
    </w:p>
    <w:p w:rsidR="006D3FA5" w:rsidRDefault="006D3FA5" w:rsidP="006D3FA5"/>
    <w:p w:rsidR="006D3FA5" w:rsidRDefault="006D3FA5" w:rsidP="006D3FA5">
      <w:pPr>
        <w:rPr>
          <w:b/>
        </w:rPr>
      </w:pPr>
    </w:p>
    <w:p w:rsidR="006D3FA5" w:rsidRDefault="006D3FA5" w:rsidP="006D3FA5">
      <w:r w:rsidRPr="00BC3C51">
        <w:rPr>
          <w:b/>
          <w:highlight w:val="yellow"/>
        </w:rPr>
        <w:t xml:space="preserve">Art. 314 Peculato  </w:t>
      </w:r>
      <w:r w:rsidRPr="00BC3C51">
        <w:rPr>
          <w:b/>
          <w:highlight w:val="yellow"/>
        </w:rPr>
        <w:br/>
      </w:r>
      <w:r w:rsidRPr="00BC3C51">
        <w:rPr>
          <w:highlight w:val="yellow"/>
        </w:rPr>
        <w:t>Il pubblico ufficiale o l'incaricato di un pubblico servizio, che, avendo per ragione del suo ufficio o servizio il possesso o comunque la disponibilit</w:t>
      </w:r>
      <w:r w:rsidR="004B3BCD" w:rsidRPr="00BC3C51">
        <w:rPr>
          <w:highlight w:val="yellow"/>
        </w:rPr>
        <w:t>à</w:t>
      </w:r>
      <w:r w:rsidRPr="00BC3C51">
        <w:rPr>
          <w:highlight w:val="yellow"/>
        </w:rPr>
        <w:t xml:space="preserve"> di denaro o di altra cosa mobile altrui, se ne appropria, </w:t>
      </w:r>
      <w:r w:rsidR="004B3BCD" w:rsidRPr="00BC3C51">
        <w:rPr>
          <w:highlight w:val="yellow"/>
        </w:rPr>
        <w:t>é</w:t>
      </w:r>
      <w:r w:rsidRPr="00BC3C51">
        <w:rPr>
          <w:highlight w:val="yellow"/>
        </w:rPr>
        <w:t xml:space="preserve"> punito con la reclusione da tre a dieci anni. </w:t>
      </w:r>
      <w:r w:rsidRPr="00BC3C51">
        <w:rPr>
          <w:highlight w:val="yellow"/>
        </w:rPr>
        <w:br/>
        <w:t xml:space="preserve">Si applica la pena della reclusione da sei mesi a tre anni quando il colpevole ha agito al solo scopo di fare uso momentaneo della cosa, e questa, dopo l'uso momentaneo, </w:t>
      </w:r>
      <w:r w:rsidR="004B3BCD" w:rsidRPr="00BC3C51">
        <w:rPr>
          <w:highlight w:val="yellow"/>
        </w:rPr>
        <w:t>é</w:t>
      </w:r>
      <w:r w:rsidRPr="00BC3C51">
        <w:rPr>
          <w:highlight w:val="yellow"/>
        </w:rPr>
        <w:t xml:space="preserve"> sta</w:t>
      </w:r>
      <w:r w:rsidR="004B3BCD" w:rsidRPr="00BC3C51">
        <w:rPr>
          <w:highlight w:val="yellow"/>
        </w:rPr>
        <w:t>ta immediatamente restituita</w:t>
      </w:r>
      <w:r w:rsidRPr="00BC3C51">
        <w:rPr>
          <w:highlight w:val="yellow"/>
        </w:rPr>
        <w:t>.</w:t>
      </w:r>
      <w:r w:rsidRPr="00855377">
        <w:t xml:space="preserve"> </w:t>
      </w:r>
      <w:r w:rsidRPr="00855377">
        <w:br/>
      </w:r>
      <w:r w:rsidR="004B3BCD">
        <w:br/>
      </w:r>
      <w:r w:rsidRPr="00855377">
        <w:br/>
      </w:r>
      <w:r w:rsidRPr="005C16B2">
        <w:rPr>
          <w:b/>
        </w:rPr>
        <w:t xml:space="preserve">Art. 316 Peculato mediante profitto dell'errore altrui  </w:t>
      </w:r>
      <w:r w:rsidRPr="005C16B2">
        <w:rPr>
          <w:b/>
        </w:rPr>
        <w:br/>
      </w:r>
      <w:r w:rsidRPr="00855377">
        <w:t>Il pubblico ufficiale o l'incaricato di un pubblico servizio, il quale, nell'esercizio delle funzioni o del servizio, giovandosi dell'errore altrui, riceve o ritiene indebitamente, per s</w:t>
      </w:r>
      <w:r w:rsidR="004B3BCD">
        <w:t>é</w:t>
      </w:r>
      <w:r w:rsidRPr="00855377">
        <w:t xml:space="preserve"> o per un terzo, denaro od altra utilit</w:t>
      </w:r>
      <w:r w:rsidR="004B3BCD">
        <w:t>à</w:t>
      </w:r>
      <w:r w:rsidRPr="00855377">
        <w:t xml:space="preserve">, </w:t>
      </w:r>
      <w:r w:rsidR="004B3BCD">
        <w:t>é</w:t>
      </w:r>
      <w:r w:rsidRPr="00855377">
        <w:t xml:space="preserve"> punito con la reclu</w:t>
      </w:r>
      <w:r w:rsidR="004B3BCD">
        <w:t>sione da sei mesi a tre anni</w:t>
      </w:r>
      <w:r w:rsidRPr="00855377">
        <w:t xml:space="preserve">. </w:t>
      </w:r>
      <w:r w:rsidRPr="00855377">
        <w:br/>
      </w:r>
      <w:r w:rsidRPr="00855377">
        <w:br/>
      </w:r>
    </w:p>
    <w:p w:rsidR="006D3FA5" w:rsidRDefault="006D3FA5" w:rsidP="006D3FA5">
      <w:r w:rsidRPr="005C16B2">
        <w:rPr>
          <w:b/>
        </w:rPr>
        <w:t xml:space="preserve">Art. 316 bis Malversazione a danno dello Stato  </w:t>
      </w:r>
      <w:r w:rsidRPr="005C16B2">
        <w:rPr>
          <w:b/>
        </w:rPr>
        <w:br/>
      </w:r>
      <w:r w:rsidRPr="00855377">
        <w:t>Chiunque, estraneo alla pubblica amministrazione, avendo ottenuto dallo Stato o da altro ente pubblico o dalle Comunit</w:t>
      </w:r>
      <w:r w:rsidR="004B3BCD">
        <w:t>à</w:t>
      </w:r>
      <w:r w:rsidRPr="00855377">
        <w:t xml:space="preserve"> europee contributi, sovvenzioni o finanziamenti destinati a favorire iniziative dirette alla realizzazione di opere od allo svolgimento di attivit</w:t>
      </w:r>
      <w:r w:rsidR="004B3BCD">
        <w:t>à</w:t>
      </w:r>
      <w:r w:rsidRPr="00855377">
        <w:t xml:space="preserve"> di pubblico interesse, non li destina alle predette finalit</w:t>
      </w:r>
      <w:r w:rsidR="004B3BCD">
        <w:t>à</w:t>
      </w:r>
      <w:r w:rsidRPr="00855377">
        <w:t xml:space="preserve">, </w:t>
      </w:r>
      <w:r w:rsidR="004B3BCD">
        <w:t>é</w:t>
      </w:r>
      <w:r w:rsidRPr="00855377">
        <w:t xml:space="preserve"> punito con la reclusione d</w:t>
      </w:r>
      <w:r w:rsidR="004B3BCD">
        <w:t xml:space="preserve">a sei mesi a quattro anni. </w:t>
      </w:r>
      <w:r w:rsidRPr="00855377">
        <w:br/>
      </w:r>
      <w:r w:rsidRPr="00855377">
        <w:br/>
      </w:r>
    </w:p>
    <w:p w:rsidR="006D3FA5" w:rsidRDefault="006D3FA5" w:rsidP="006D3FA5">
      <w:r w:rsidRPr="00BC3C51">
        <w:rPr>
          <w:b/>
          <w:highlight w:val="yellow"/>
        </w:rPr>
        <w:t xml:space="preserve">Art. 317 Concussione  </w:t>
      </w:r>
      <w:r w:rsidRPr="00BC3C51">
        <w:rPr>
          <w:b/>
          <w:highlight w:val="yellow"/>
        </w:rPr>
        <w:br/>
      </w:r>
      <w:r w:rsidRPr="00BC3C51">
        <w:rPr>
          <w:highlight w:val="yellow"/>
        </w:rPr>
        <w:t>Il pubblico ufficiale o l'incaricato di un pubblico servizio, che, abusando della sua qualit</w:t>
      </w:r>
      <w:r w:rsidR="004B3BCD" w:rsidRPr="00BC3C51">
        <w:rPr>
          <w:highlight w:val="yellow"/>
        </w:rPr>
        <w:t>à</w:t>
      </w:r>
      <w:r w:rsidRPr="00BC3C51">
        <w:rPr>
          <w:highlight w:val="yellow"/>
        </w:rPr>
        <w:t xml:space="preserve"> o dei suoi poteri, costringe o induce taluno a dare o a promettere indebitamente, a lui o ad un terzo, denaro od altra utilit</w:t>
      </w:r>
      <w:r w:rsidR="004B3BCD" w:rsidRPr="00BC3C51">
        <w:rPr>
          <w:highlight w:val="yellow"/>
        </w:rPr>
        <w:t>à</w:t>
      </w:r>
      <w:r w:rsidRPr="00BC3C51">
        <w:rPr>
          <w:highlight w:val="yellow"/>
        </w:rPr>
        <w:t xml:space="preserve">, </w:t>
      </w:r>
      <w:r w:rsidR="004B3BCD" w:rsidRPr="00BC3C51">
        <w:rPr>
          <w:highlight w:val="yellow"/>
        </w:rPr>
        <w:t>é</w:t>
      </w:r>
      <w:r w:rsidRPr="00BC3C51">
        <w:rPr>
          <w:highlight w:val="yellow"/>
        </w:rPr>
        <w:t xml:space="preserve"> punito con la reclusi</w:t>
      </w:r>
      <w:r w:rsidR="004B3BCD" w:rsidRPr="00BC3C51">
        <w:rPr>
          <w:highlight w:val="yellow"/>
        </w:rPr>
        <w:t>one da quattro a dodici anni</w:t>
      </w:r>
      <w:r w:rsidRPr="00BC3C51">
        <w:rPr>
          <w:highlight w:val="yellow"/>
        </w:rPr>
        <w:t>.</w:t>
      </w:r>
      <w:r w:rsidRPr="00855377">
        <w:t xml:space="preserve"> </w:t>
      </w:r>
      <w:r w:rsidRPr="00855377">
        <w:br/>
      </w:r>
      <w:r w:rsidRPr="00855377">
        <w:br/>
      </w:r>
    </w:p>
    <w:p w:rsidR="006D3FA5" w:rsidRDefault="006D3FA5" w:rsidP="006D3FA5">
      <w:r w:rsidRPr="005C16B2">
        <w:rPr>
          <w:b/>
        </w:rPr>
        <w:t xml:space="preserve">Art. 317 bis Pene accessorie  </w:t>
      </w:r>
      <w:r w:rsidRPr="005C16B2">
        <w:rPr>
          <w:b/>
        </w:rPr>
        <w:br/>
      </w:r>
      <w:r w:rsidRPr="00855377">
        <w:t>La condanna per i reati di cui agli articoli 314 e 317 importa l'interdizione perpetua dai pubblici uffici. Nondimeno, se per circostanze attenuanti viene inflitta la reclusione per un tempo inferiore a tre anni, la condanna impor</w:t>
      </w:r>
      <w:r w:rsidR="004B3BCD">
        <w:t>ta l'interdizione temporanea</w:t>
      </w:r>
      <w:r w:rsidRPr="00855377">
        <w:t xml:space="preserve">. </w:t>
      </w:r>
      <w:r w:rsidRPr="00855377">
        <w:br/>
      </w:r>
      <w:r w:rsidRPr="00855377">
        <w:br/>
      </w:r>
    </w:p>
    <w:p w:rsidR="00E73786" w:rsidRPr="00BC3C51" w:rsidRDefault="006D3FA5" w:rsidP="006D3FA5">
      <w:pPr>
        <w:rPr>
          <w:b/>
          <w:highlight w:val="yellow"/>
        </w:rPr>
      </w:pPr>
      <w:r w:rsidRPr="00BC3C51">
        <w:rPr>
          <w:b/>
          <w:highlight w:val="yellow"/>
        </w:rPr>
        <w:t xml:space="preserve">Art. 318 Corruzione per un atto d'ufficio  </w:t>
      </w:r>
      <w:r w:rsidRPr="00BC3C51">
        <w:rPr>
          <w:b/>
          <w:highlight w:val="yellow"/>
        </w:rPr>
        <w:br/>
      </w:r>
      <w:r w:rsidRPr="00BC3C51">
        <w:rPr>
          <w:highlight w:val="yellow"/>
        </w:rPr>
        <w:t>Il pubblico ufficiale, che, per compiere un atto del suo ufficio, riceve, per s</w:t>
      </w:r>
      <w:r w:rsidR="004B3BCD" w:rsidRPr="00BC3C51">
        <w:rPr>
          <w:highlight w:val="yellow"/>
        </w:rPr>
        <w:t>é</w:t>
      </w:r>
      <w:r w:rsidRPr="00BC3C51">
        <w:rPr>
          <w:highlight w:val="yellow"/>
        </w:rPr>
        <w:t xml:space="preserve"> o per un terzo, in denaro od altra utilit</w:t>
      </w:r>
      <w:r w:rsidR="004B3BCD" w:rsidRPr="00BC3C51">
        <w:rPr>
          <w:highlight w:val="yellow"/>
        </w:rPr>
        <w:t>à</w:t>
      </w:r>
      <w:r w:rsidRPr="00BC3C51">
        <w:rPr>
          <w:highlight w:val="yellow"/>
        </w:rPr>
        <w:t xml:space="preserve">, una retribuzione che non gli </w:t>
      </w:r>
      <w:r w:rsidR="004B3BCD" w:rsidRPr="00BC3C51">
        <w:rPr>
          <w:highlight w:val="yellow"/>
        </w:rPr>
        <w:t>é</w:t>
      </w:r>
      <w:r w:rsidRPr="00BC3C51">
        <w:rPr>
          <w:highlight w:val="yellow"/>
        </w:rPr>
        <w:t xml:space="preserve"> dovuta, o ne accetta la promessa, </w:t>
      </w:r>
      <w:r w:rsidR="004B3BCD" w:rsidRPr="00BC3C51">
        <w:rPr>
          <w:highlight w:val="yellow"/>
        </w:rPr>
        <w:t>é</w:t>
      </w:r>
      <w:r w:rsidRPr="00BC3C51">
        <w:rPr>
          <w:highlight w:val="yellow"/>
        </w:rPr>
        <w:t xml:space="preserve"> punito con la reclusione da sei mesi a tre anni. </w:t>
      </w:r>
      <w:r w:rsidRPr="00BC3C51">
        <w:rPr>
          <w:highlight w:val="yellow"/>
        </w:rPr>
        <w:br/>
        <w:t>Se il pubblico ufficiale riceve la retribuzione per un atto d'ufficio da lui gi</w:t>
      </w:r>
      <w:r w:rsidR="004B3BCD" w:rsidRPr="00BC3C51">
        <w:rPr>
          <w:highlight w:val="yellow"/>
        </w:rPr>
        <w:t>à</w:t>
      </w:r>
      <w:r w:rsidRPr="00BC3C51">
        <w:rPr>
          <w:highlight w:val="yellow"/>
        </w:rPr>
        <w:t xml:space="preserve"> compiuto, la pena </w:t>
      </w:r>
      <w:r w:rsidR="004B3BCD" w:rsidRPr="00BC3C51">
        <w:rPr>
          <w:highlight w:val="yellow"/>
        </w:rPr>
        <w:t>é</w:t>
      </w:r>
      <w:r w:rsidRPr="00BC3C51">
        <w:rPr>
          <w:highlight w:val="yellow"/>
        </w:rPr>
        <w:t xml:space="preserve"> dell</w:t>
      </w:r>
      <w:r w:rsidR="004B3BCD" w:rsidRPr="00BC3C51">
        <w:rPr>
          <w:highlight w:val="yellow"/>
        </w:rPr>
        <w:t>a reclusione fino ad un anno</w:t>
      </w:r>
      <w:r w:rsidRPr="00BC3C51">
        <w:rPr>
          <w:highlight w:val="yellow"/>
        </w:rPr>
        <w:t xml:space="preserve">. </w:t>
      </w:r>
      <w:r w:rsidRPr="00BC3C51">
        <w:rPr>
          <w:highlight w:val="yellow"/>
        </w:rPr>
        <w:br/>
      </w:r>
    </w:p>
    <w:p w:rsidR="006D3FA5" w:rsidRDefault="004B3BCD" w:rsidP="006D3FA5">
      <w:r w:rsidRPr="00BC3C51">
        <w:rPr>
          <w:b/>
          <w:highlight w:val="yellow"/>
        </w:rPr>
        <w:br/>
      </w:r>
      <w:r w:rsidR="006D3FA5" w:rsidRPr="00BC3C51">
        <w:rPr>
          <w:b/>
          <w:highlight w:val="yellow"/>
        </w:rPr>
        <w:t xml:space="preserve">Art. 319 Corruzione per un atto contrario ai doveri d'ufficio  </w:t>
      </w:r>
      <w:r w:rsidR="006D3FA5" w:rsidRPr="00BC3C51">
        <w:rPr>
          <w:b/>
          <w:highlight w:val="yellow"/>
        </w:rPr>
        <w:br/>
      </w:r>
      <w:r w:rsidR="006D3FA5" w:rsidRPr="00BC3C51">
        <w:rPr>
          <w:highlight w:val="yellow"/>
        </w:rPr>
        <w:t>Il pubblico ufficiale, che, per omettere o ritardare o per aver omesso o ritardato un atto del suo ufficio, ovvero per compiere o per aver compiuto un atto contrario ai doveri di ufficio, riceve, per s</w:t>
      </w:r>
      <w:r w:rsidRPr="00BC3C51">
        <w:rPr>
          <w:highlight w:val="yellow"/>
        </w:rPr>
        <w:t>é</w:t>
      </w:r>
      <w:r w:rsidR="006D3FA5" w:rsidRPr="00BC3C51">
        <w:rPr>
          <w:highlight w:val="yellow"/>
        </w:rPr>
        <w:t xml:space="preserve"> o per un terzo, denaro od altra utilit</w:t>
      </w:r>
      <w:r w:rsidRPr="00BC3C51">
        <w:rPr>
          <w:highlight w:val="yellow"/>
        </w:rPr>
        <w:t>à</w:t>
      </w:r>
      <w:r w:rsidR="006D3FA5" w:rsidRPr="00BC3C51">
        <w:rPr>
          <w:highlight w:val="yellow"/>
        </w:rPr>
        <w:t xml:space="preserve">, o ne accetta la promessa, </w:t>
      </w:r>
      <w:r w:rsidRPr="00BC3C51">
        <w:rPr>
          <w:highlight w:val="yellow"/>
        </w:rPr>
        <w:t>é</w:t>
      </w:r>
      <w:r w:rsidR="006D3FA5" w:rsidRPr="00BC3C51">
        <w:rPr>
          <w:highlight w:val="yellow"/>
        </w:rPr>
        <w:t xml:space="preserve"> punito con la recl</w:t>
      </w:r>
      <w:r w:rsidRPr="00BC3C51">
        <w:rPr>
          <w:highlight w:val="yellow"/>
        </w:rPr>
        <w:t>usione da due a cinque anni</w:t>
      </w:r>
      <w:r w:rsidR="006D3FA5" w:rsidRPr="00BC3C51">
        <w:rPr>
          <w:highlight w:val="yellow"/>
        </w:rPr>
        <w:t>.</w:t>
      </w:r>
      <w:r w:rsidR="006D3FA5" w:rsidRPr="00855377">
        <w:t xml:space="preserve"> </w:t>
      </w:r>
      <w:r w:rsidR="006D3FA5" w:rsidRPr="00855377">
        <w:br/>
      </w:r>
      <w:r w:rsidR="006D3FA5" w:rsidRPr="00855377">
        <w:br/>
      </w:r>
    </w:p>
    <w:p w:rsidR="00493DAA" w:rsidRDefault="00493DAA" w:rsidP="006D3FA5">
      <w:pPr>
        <w:rPr>
          <w:b/>
        </w:rPr>
      </w:pPr>
    </w:p>
    <w:p w:rsidR="006D3FA5" w:rsidRDefault="006D3FA5" w:rsidP="006D3FA5">
      <w:r w:rsidRPr="005C16B2">
        <w:rPr>
          <w:b/>
        </w:rPr>
        <w:t xml:space="preserve">Art. 319 bis Circostanze aggravanti  </w:t>
      </w:r>
      <w:r w:rsidRPr="005C16B2">
        <w:rPr>
          <w:b/>
        </w:rPr>
        <w:br/>
      </w:r>
      <w:r w:rsidRPr="00855377">
        <w:t xml:space="preserve">La pena </w:t>
      </w:r>
      <w:r w:rsidR="004B3BCD">
        <w:t>é</w:t>
      </w:r>
      <w:r w:rsidRPr="00855377">
        <w:t xml:space="preserve"> aumentata se il fatto di cui all'articolo </w:t>
      </w:r>
      <w:smartTag w:uri="urn:schemas-microsoft-com:office:smarttags" w:element="metricconverter">
        <w:smartTagPr>
          <w:attr w:name="ProductID" w:val="319 ha"/>
        </w:smartTagPr>
        <w:r w:rsidRPr="00855377">
          <w:t>319 ha</w:t>
        </w:r>
      </w:smartTag>
      <w:r w:rsidRPr="00855377">
        <w:t xml:space="preserve"> per oggetto il conferimento di pubblici impieghi o stipendi o pensioni o la stipulazione di contratti nei quali sia interessata l'amministrazione alla quale il p</w:t>
      </w:r>
      <w:r w:rsidR="004B3BCD">
        <w:t>ubblico ufficiale appartiene</w:t>
      </w:r>
      <w:r w:rsidRPr="00855377">
        <w:t xml:space="preserve">. </w:t>
      </w:r>
      <w:r w:rsidRPr="00855377">
        <w:br/>
      </w:r>
      <w:r w:rsidRPr="00855377">
        <w:br/>
      </w:r>
    </w:p>
    <w:p w:rsidR="006D3FA5" w:rsidRDefault="006D3FA5" w:rsidP="006D3FA5">
      <w:r w:rsidRPr="00BC3C51">
        <w:rPr>
          <w:b/>
          <w:highlight w:val="yellow"/>
        </w:rPr>
        <w:t xml:space="preserve">Art. 319 ter </w:t>
      </w:r>
      <w:r w:rsidR="00EC0F7F">
        <w:rPr>
          <w:b/>
          <w:highlight w:val="yellow"/>
        </w:rPr>
        <w:t xml:space="preserve"> </w:t>
      </w:r>
      <w:r w:rsidRPr="00BC3C51">
        <w:rPr>
          <w:b/>
          <w:highlight w:val="yellow"/>
        </w:rPr>
        <w:t xml:space="preserve">Corruzione in atti giudiziari  </w:t>
      </w:r>
      <w:r w:rsidRPr="00BC3C51">
        <w:rPr>
          <w:b/>
          <w:highlight w:val="yellow"/>
        </w:rPr>
        <w:br/>
      </w:r>
      <w:r w:rsidRPr="00BC3C51">
        <w:rPr>
          <w:highlight w:val="yellow"/>
        </w:rPr>
        <w:t>Se i fatti indicati negli articoli 318 e 319 sono commessi per favorire o danneggiare una parte in un processo c</w:t>
      </w:r>
      <w:r w:rsidR="00EC0F7F">
        <w:rPr>
          <w:highlight w:val="yellow"/>
        </w:rPr>
        <w:t xml:space="preserve">ivile, penale o amministrativo, </w:t>
      </w:r>
      <w:r w:rsidRPr="00BC3C51">
        <w:rPr>
          <w:highlight w:val="yellow"/>
        </w:rPr>
        <w:t xml:space="preserve">si applica la pena della reclusione da tre a otto anni. </w:t>
      </w:r>
      <w:r w:rsidRPr="00BC3C51">
        <w:rPr>
          <w:highlight w:val="yellow"/>
        </w:rPr>
        <w:br/>
        <w:t xml:space="preserve">Se dal fatto deriva l'ingiusta condanna di taluno alla reclusione non superiore a cinque anni, la pena </w:t>
      </w:r>
      <w:r w:rsidR="004B3BCD" w:rsidRPr="00BC3C51">
        <w:rPr>
          <w:highlight w:val="yellow"/>
        </w:rPr>
        <w:t>é</w:t>
      </w:r>
      <w:r w:rsidRPr="00BC3C51">
        <w:rPr>
          <w:highlight w:val="yellow"/>
        </w:rPr>
        <w:t xml:space="preserve"> della reclusione da quattro a dodici anni; se deriva l'ingiusta condanna alla reclusione superiore a cinque anni o all'ergastolo, la pena </w:t>
      </w:r>
      <w:r w:rsidR="004B3BCD" w:rsidRPr="00BC3C51">
        <w:rPr>
          <w:highlight w:val="yellow"/>
        </w:rPr>
        <w:t>é</w:t>
      </w:r>
      <w:r w:rsidRPr="00BC3C51">
        <w:rPr>
          <w:highlight w:val="yellow"/>
        </w:rPr>
        <w:t xml:space="preserve"> della reclusione da sei a</w:t>
      </w:r>
      <w:r w:rsidR="004B3BCD" w:rsidRPr="00BC3C51">
        <w:rPr>
          <w:highlight w:val="yellow"/>
        </w:rPr>
        <w:t xml:space="preserve"> venti anni</w:t>
      </w:r>
      <w:r w:rsidRPr="00BC3C51">
        <w:rPr>
          <w:highlight w:val="yellow"/>
        </w:rPr>
        <w:t>.</w:t>
      </w:r>
      <w:r w:rsidRPr="00855377">
        <w:t xml:space="preserve"> </w:t>
      </w:r>
      <w:r w:rsidRPr="00855377">
        <w:br/>
      </w:r>
      <w:r w:rsidRPr="00855377">
        <w:br/>
      </w:r>
    </w:p>
    <w:p w:rsidR="004B3BCD" w:rsidRDefault="006D3FA5" w:rsidP="00583C4C">
      <w:r w:rsidRPr="00244208">
        <w:rPr>
          <w:b/>
          <w:highlight w:val="yellow"/>
        </w:rPr>
        <w:t xml:space="preserve">Art. 320 Corruzione di persona incaricata di un pubblico servizio  </w:t>
      </w:r>
      <w:r w:rsidRPr="00244208">
        <w:rPr>
          <w:b/>
          <w:highlight w:val="yellow"/>
        </w:rPr>
        <w:br/>
      </w:r>
      <w:r w:rsidRPr="00244208">
        <w:rPr>
          <w:highlight w:val="yellow"/>
        </w:rPr>
        <w:t xml:space="preserve">Le disposizioni dell'articolo 319 si applicano anche se il fatto </w:t>
      </w:r>
      <w:r w:rsidR="004B3BCD" w:rsidRPr="00244208">
        <w:rPr>
          <w:highlight w:val="yellow"/>
        </w:rPr>
        <w:t>é</w:t>
      </w:r>
      <w:r w:rsidRPr="00244208">
        <w:rPr>
          <w:highlight w:val="yellow"/>
        </w:rPr>
        <w:t xml:space="preserve"> commesso da persona incaricata di un pubblico servizio; quelle di cui all'articolo 318 si applicano anche alla persona incaricata di un pubblico servizio, qualora rivesta la qualit</w:t>
      </w:r>
      <w:r w:rsidR="004B3BCD" w:rsidRPr="00244208">
        <w:rPr>
          <w:highlight w:val="yellow"/>
        </w:rPr>
        <w:t>à</w:t>
      </w:r>
      <w:r w:rsidRPr="00244208">
        <w:rPr>
          <w:highlight w:val="yellow"/>
        </w:rPr>
        <w:t xml:space="preserve"> di pubblico impiegato. </w:t>
      </w:r>
      <w:r w:rsidRPr="00244208">
        <w:rPr>
          <w:highlight w:val="yellow"/>
        </w:rPr>
        <w:br/>
        <w:t>In ogni caso, le pene sono ridotte in misura non superiore ad un terzo</w:t>
      </w:r>
      <w:r w:rsidR="004B3BCD" w:rsidRPr="00244208">
        <w:rPr>
          <w:highlight w:val="yellow"/>
        </w:rPr>
        <w:t>.</w:t>
      </w:r>
      <w:r w:rsidR="004B3BCD">
        <w:br/>
      </w:r>
      <w:r w:rsidRPr="00855377">
        <w:br/>
      </w:r>
      <w:r w:rsidRPr="00855377">
        <w:br/>
      </w:r>
      <w:r w:rsidRPr="00BC3C51">
        <w:rPr>
          <w:b/>
          <w:highlight w:val="yellow"/>
        </w:rPr>
        <w:t xml:space="preserve">Art. 321 Pene per il corruttore  </w:t>
      </w:r>
      <w:r w:rsidRPr="00BC3C51">
        <w:rPr>
          <w:b/>
          <w:highlight w:val="yellow"/>
        </w:rPr>
        <w:br/>
      </w:r>
      <w:r w:rsidRPr="00BC3C51">
        <w:rPr>
          <w:highlight w:val="yellow"/>
        </w:rPr>
        <w:t xml:space="preserve">Le pene stabilite nel primo comma dell'articolo 318, nell'articolo 319, nell'articolo 319 bis, nell'articolo 319 ter e nell'articolo </w:t>
      </w:r>
      <w:smartTag w:uri="urn:schemas-microsoft-com:office:smarttags" w:element="metricconverter">
        <w:smartTagPr>
          <w:attr w:name="ProductID" w:val="320 in"/>
        </w:smartTagPr>
        <w:r w:rsidRPr="00BC3C51">
          <w:rPr>
            <w:highlight w:val="yellow"/>
          </w:rPr>
          <w:t>320 in</w:t>
        </w:r>
      </w:smartTag>
      <w:r w:rsidRPr="00BC3C51">
        <w:rPr>
          <w:highlight w:val="yellow"/>
        </w:rPr>
        <w:t xml:space="preserve"> relazione alle suddette ipotesi degli articoli 318 e 319, si applicano anche a chi d</w:t>
      </w:r>
      <w:r w:rsidR="004B3BCD" w:rsidRPr="00BC3C51">
        <w:rPr>
          <w:highlight w:val="yellow"/>
        </w:rPr>
        <w:t>à</w:t>
      </w:r>
      <w:r w:rsidRPr="00BC3C51">
        <w:rPr>
          <w:highlight w:val="yellow"/>
        </w:rPr>
        <w:t xml:space="preserve"> o promette al pubblico ufficiale o all'incaricato di un pubblico servizio il denaro od altra utilit</w:t>
      </w:r>
      <w:r w:rsidR="004B3BCD" w:rsidRPr="00BC3C51">
        <w:rPr>
          <w:highlight w:val="yellow"/>
        </w:rPr>
        <w:t>à.</w:t>
      </w:r>
    </w:p>
    <w:p w:rsidR="004B3BCD" w:rsidRDefault="006D3FA5" w:rsidP="00583C4C">
      <w:r w:rsidRPr="00855377">
        <w:br/>
      </w:r>
      <w:r w:rsidRPr="00855377">
        <w:br/>
      </w:r>
      <w:r w:rsidRPr="00244208">
        <w:rPr>
          <w:b/>
          <w:highlight w:val="yellow"/>
        </w:rPr>
        <w:t>Art. 322</w:t>
      </w:r>
      <w:r w:rsidR="00355135">
        <w:rPr>
          <w:b/>
          <w:highlight w:val="yellow"/>
        </w:rPr>
        <w:t xml:space="preserve"> </w:t>
      </w:r>
      <w:r w:rsidRPr="00244208">
        <w:rPr>
          <w:b/>
          <w:highlight w:val="yellow"/>
        </w:rPr>
        <w:t xml:space="preserve"> Istigazione alla corruzione  </w:t>
      </w:r>
      <w:r w:rsidRPr="00244208">
        <w:rPr>
          <w:b/>
          <w:highlight w:val="yellow"/>
        </w:rPr>
        <w:br/>
      </w:r>
      <w:r w:rsidRPr="00244208">
        <w:rPr>
          <w:highlight w:val="yellow"/>
        </w:rPr>
        <w:t>Chiunque offre o promette denaro od altra utilit</w:t>
      </w:r>
      <w:r w:rsidR="004B3BCD" w:rsidRPr="00244208">
        <w:rPr>
          <w:highlight w:val="yellow"/>
        </w:rPr>
        <w:t>à</w:t>
      </w:r>
      <w:r w:rsidRPr="00244208">
        <w:rPr>
          <w:highlight w:val="yellow"/>
        </w:rPr>
        <w:t xml:space="preserve"> non dovuti ad un pubblico ufficiale o ad un incaricato di un pubblico servizio che riveste la qualit</w:t>
      </w:r>
      <w:r w:rsidR="004B3BCD" w:rsidRPr="00244208">
        <w:rPr>
          <w:highlight w:val="yellow"/>
        </w:rPr>
        <w:t>à</w:t>
      </w:r>
      <w:r w:rsidRPr="00244208">
        <w:rPr>
          <w:highlight w:val="yellow"/>
        </w:rPr>
        <w:t xml:space="preserve"> di pubblico impiegato, per indurlo a compiere un atto del suo ufficio, soggiace, qualora l'offerta o la promessa non sia accettata, alla pena stabilita nel primo comma dell'art</w:t>
      </w:r>
      <w:r w:rsidR="00355135">
        <w:rPr>
          <w:highlight w:val="yellow"/>
        </w:rPr>
        <w:t>icolo 318, ridotta di un terzo.</w:t>
      </w:r>
      <w:r w:rsidRPr="00244208">
        <w:rPr>
          <w:highlight w:val="yellow"/>
        </w:rPr>
        <w:br/>
        <w:t xml:space="preserve">Se l'offerta o la promessa </w:t>
      </w:r>
      <w:r w:rsidR="004B3BCD" w:rsidRPr="00244208">
        <w:rPr>
          <w:highlight w:val="yellow"/>
        </w:rPr>
        <w:t>é</w:t>
      </w:r>
      <w:r w:rsidRPr="00244208">
        <w:rPr>
          <w:highlight w:val="yellow"/>
        </w:rPr>
        <w:t xml:space="preserve"> fatta per indurre un pubblico ufficiale o un incaricato di un pubblico servizio ad omettere od a ritardare un atto del suo ufficio, ovvero a fare un atto contrario ai suoi doveri, il colpevole soggiace, qualora l'offerta o la promessa non sia accettata, alla pena stabilita nell'articolo 319, ridotta </w:t>
      </w:r>
      <w:r w:rsidR="004B3BCD" w:rsidRPr="00244208">
        <w:rPr>
          <w:highlight w:val="yellow"/>
        </w:rPr>
        <w:t>di un terzo</w:t>
      </w:r>
      <w:r w:rsidRPr="00244208">
        <w:rPr>
          <w:highlight w:val="yellow"/>
        </w:rPr>
        <w:t xml:space="preserve">. </w:t>
      </w:r>
      <w:r w:rsidRPr="00244208">
        <w:rPr>
          <w:highlight w:val="yellow"/>
        </w:rPr>
        <w:br/>
        <w:t>La pena di cui al primo comma si applica al pubblico ufficiale o all'incaricato di un pubblico servizio che riveste la qualit</w:t>
      </w:r>
      <w:r w:rsidR="004B3BCD" w:rsidRPr="00244208">
        <w:rPr>
          <w:highlight w:val="yellow"/>
        </w:rPr>
        <w:t>à</w:t>
      </w:r>
      <w:r w:rsidRPr="00244208">
        <w:rPr>
          <w:highlight w:val="yellow"/>
        </w:rPr>
        <w:t xml:space="preserve"> di pubblico impiegato che sollecita una promessa o dazione di denaro od altra utilit</w:t>
      </w:r>
      <w:r w:rsidR="004B3BCD" w:rsidRPr="00244208">
        <w:rPr>
          <w:highlight w:val="yellow"/>
        </w:rPr>
        <w:t>à</w:t>
      </w:r>
      <w:r w:rsidRPr="00244208">
        <w:rPr>
          <w:highlight w:val="yellow"/>
        </w:rPr>
        <w:t xml:space="preserve"> da parte di un privato per le finalit</w:t>
      </w:r>
      <w:r w:rsidR="004B3BCD" w:rsidRPr="00244208">
        <w:rPr>
          <w:highlight w:val="yellow"/>
        </w:rPr>
        <w:t>à</w:t>
      </w:r>
      <w:r w:rsidRPr="00244208">
        <w:rPr>
          <w:highlight w:val="yellow"/>
        </w:rPr>
        <w:t xml:space="preserve"> indicate dall'articolo 318. </w:t>
      </w:r>
      <w:r w:rsidRPr="00244208">
        <w:rPr>
          <w:highlight w:val="yellow"/>
        </w:rPr>
        <w:br/>
        <w:t>La pena di cui al secondo comma si applica al pubblico ufficiale o all'incaricato di un pubblico servizio che sollecita una promessa o dazione di denaro od altra utilit</w:t>
      </w:r>
      <w:r w:rsidR="004B3BCD" w:rsidRPr="00244208">
        <w:rPr>
          <w:highlight w:val="yellow"/>
        </w:rPr>
        <w:t>à</w:t>
      </w:r>
      <w:r w:rsidRPr="00244208">
        <w:rPr>
          <w:highlight w:val="yellow"/>
        </w:rPr>
        <w:t xml:space="preserve"> da parte di un privato per le finalit</w:t>
      </w:r>
      <w:r w:rsidR="004B3BCD" w:rsidRPr="00244208">
        <w:rPr>
          <w:highlight w:val="yellow"/>
        </w:rPr>
        <w:t>à indicate dall'articolo 319</w:t>
      </w:r>
      <w:r w:rsidRPr="00244208">
        <w:rPr>
          <w:highlight w:val="yellow"/>
        </w:rPr>
        <w:t>.</w:t>
      </w:r>
      <w:r w:rsidRPr="00855377">
        <w:t xml:space="preserve"> </w:t>
      </w:r>
      <w:r w:rsidRPr="00855377">
        <w:br/>
      </w:r>
    </w:p>
    <w:p w:rsidR="004B3BCD" w:rsidRDefault="006D3FA5" w:rsidP="00583C4C">
      <w:pPr>
        <w:rPr>
          <w:b/>
        </w:rPr>
      </w:pPr>
      <w:r w:rsidRPr="00855377">
        <w:br/>
      </w:r>
      <w:r w:rsidRPr="00BC3C51">
        <w:rPr>
          <w:b/>
          <w:highlight w:val="yellow"/>
        </w:rPr>
        <w:t xml:space="preserve">Art. 323 Abuso d'ufficio  </w:t>
      </w:r>
      <w:r w:rsidRPr="00BC3C51">
        <w:rPr>
          <w:b/>
          <w:highlight w:val="yellow"/>
        </w:rPr>
        <w:br/>
      </w:r>
      <w:r w:rsidRPr="00BC3C51">
        <w:rPr>
          <w:highlight w:val="yellow"/>
        </w:rPr>
        <w:t>Salvo che il fatto non costituisca un pi</w:t>
      </w:r>
      <w:r w:rsidR="004B3BCD" w:rsidRPr="00BC3C51">
        <w:rPr>
          <w:highlight w:val="yellow"/>
        </w:rPr>
        <w:t>ù</w:t>
      </w:r>
      <w:r w:rsidRPr="00BC3C51">
        <w:rPr>
          <w:highlight w:val="yellow"/>
        </w:rPr>
        <w:t xml:space="preserve"> grave reato, il pubblico ufficiale o l'incaricato di pubblico servizio che, nello svolgimento delle funzioni o del servizio, in violazione di norme di legge o di regolamento, ovvero omettendo di astenersi in presenza di un interesse proprio o di un prossimo congiunto o negli altri casi prescritti, intenzionalmente procura a s</w:t>
      </w:r>
      <w:r w:rsidR="004B3BCD" w:rsidRPr="00BC3C51">
        <w:rPr>
          <w:highlight w:val="yellow"/>
        </w:rPr>
        <w:t>é</w:t>
      </w:r>
      <w:r w:rsidRPr="00BC3C51">
        <w:rPr>
          <w:highlight w:val="yellow"/>
        </w:rPr>
        <w:t xml:space="preserve"> o ad altri un ingiusto vantaggio patrimoniale ovvero arreca ad altri un danno ingiusto </w:t>
      </w:r>
      <w:r w:rsidR="004B3BCD" w:rsidRPr="00BC3C51">
        <w:rPr>
          <w:highlight w:val="yellow"/>
        </w:rPr>
        <w:t>é</w:t>
      </w:r>
      <w:r w:rsidRPr="00BC3C51">
        <w:rPr>
          <w:highlight w:val="yellow"/>
        </w:rPr>
        <w:t xml:space="preserve"> punito con la reclusione da sei mesi a tre anni. </w:t>
      </w:r>
      <w:r w:rsidRPr="00BC3C51">
        <w:rPr>
          <w:highlight w:val="yellow"/>
        </w:rPr>
        <w:br/>
        <w:t xml:space="preserve">La pena </w:t>
      </w:r>
      <w:r w:rsidR="004B3BCD" w:rsidRPr="00BC3C51">
        <w:rPr>
          <w:highlight w:val="yellow"/>
        </w:rPr>
        <w:t>é</w:t>
      </w:r>
      <w:r w:rsidRPr="00BC3C51">
        <w:rPr>
          <w:highlight w:val="yellow"/>
        </w:rPr>
        <w:t xml:space="preserve"> aumentata nei casi in cui il vantaggio o il danno hanno un carattere di rilevante gravit</w:t>
      </w:r>
      <w:r w:rsidR="004B3BCD" w:rsidRPr="00BC3C51">
        <w:rPr>
          <w:highlight w:val="yellow"/>
        </w:rPr>
        <w:t>à</w:t>
      </w:r>
      <w:r w:rsidRPr="00BC3C51">
        <w:rPr>
          <w:highlight w:val="yellow"/>
        </w:rPr>
        <w:t xml:space="preserve">. </w:t>
      </w:r>
      <w:r w:rsidRPr="00BC3C51">
        <w:rPr>
          <w:highlight w:val="yellow"/>
        </w:rPr>
        <w:br/>
        <w:t>Articolo sostituito dalla L. 26 aprile 1990, n. 86 e successivamente cos</w:t>
      </w:r>
      <w:r w:rsidR="004B3BCD" w:rsidRPr="00BC3C51">
        <w:rPr>
          <w:highlight w:val="yellow"/>
        </w:rPr>
        <w:t>ì</w:t>
      </w:r>
      <w:r w:rsidRPr="00BC3C51">
        <w:rPr>
          <w:highlight w:val="yellow"/>
        </w:rPr>
        <w:t xml:space="preserve"> sostituito dall'art. </w:t>
      </w:r>
      <w:smartTag w:uri="urn:schemas-microsoft-com:office:smarttags" w:element="metricconverter">
        <w:smartTagPr>
          <w:attr w:name="ProductID" w:val="1, L"/>
        </w:smartTagPr>
        <w:r w:rsidRPr="00BC3C51">
          <w:rPr>
            <w:highlight w:val="yellow"/>
          </w:rPr>
          <w:t>1, L</w:t>
        </w:r>
      </w:smartTag>
      <w:r w:rsidRPr="00BC3C51">
        <w:rPr>
          <w:highlight w:val="yellow"/>
        </w:rPr>
        <w:t>. 16 luglio 1997, n. 234.</w:t>
      </w:r>
      <w:r w:rsidRPr="00855377">
        <w:t xml:space="preserve"> </w:t>
      </w:r>
      <w:r w:rsidRPr="00855377">
        <w:br/>
      </w:r>
    </w:p>
    <w:p w:rsidR="006D3FA5" w:rsidRDefault="006D3FA5" w:rsidP="004B3BCD">
      <w:r w:rsidRPr="005C16B2">
        <w:rPr>
          <w:b/>
        </w:rPr>
        <w:t xml:space="preserve">Art. 323 bis Circostanza attenuante  </w:t>
      </w:r>
      <w:r w:rsidRPr="005C16B2">
        <w:rPr>
          <w:b/>
        </w:rPr>
        <w:br/>
      </w:r>
      <w:r w:rsidRPr="00855377">
        <w:t>Se i fatti previsti dagli articoli 314, 316, 316 bis, 317, 318, 319, 320, 322 e 323 sono di particolare tenuit</w:t>
      </w:r>
      <w:r w:rsidR="004B3BCD">
        <w:t>à, le pene sono diminuite.</w:t>
      </w:r>
      <w:r w:rsidRPr="00855377">
        <w:br/>
      </w:r>
      <w:r w:rsidRPr="00855377">
        <w:br/>
      </w:r>
    </w:p>
    <w:p w:rsidR="006D3FA5" w:rsidRDefault="006D3FA5" w:rsidP="006D3FA5">
      <w:r w:rsidRPr="005C16B2">
        <w:rPr>
          <w:b/>
        </w:rPr>
        <w:t xml:space="preserve">Art. 325 Utilizzazione d'invenzioni o scoperte conosciute per ragioni di ufficio  </w:t>
      </w:r>
      <w:r w:rsidRPr="005C16B2">
        <w:rPr>
          <w:b/>
        </w:rPr>
        <w:br/>
      </w:r>
      <w:r w:rsidR="0028005E">
        <w:t>Il pubblico ufficiale o l'incaricato di un pubblico servizio, che impiega, a proprio o altrui profitto, invenzioni o scoperte scientifiche, o nuove applicazioni industriali, che egli conosca per ragione dell'ufficio o servizio, e che debbano rimanere segrete, è punito con la reclusione da uno a cinque anni e con la multa non inferiore a euro 516.</w:t>
      </w:r>
      <w:r w:rsidRPr="00855377">
        <w:br/>
      </w:r>
      <w:r w:rsidRPr="00855377">
        <w:br/>
      </w:r>
    </w:p>
    <w:p w:rsidR="006D3FA5" w:rsidRPr="00BC3C51" w:rsidRDefault="006D3FA5" w:rsidP="006D3FA5">
      <w:pPr>
        <w:rPr>
          <w:highlight w:val="yellow"/>
        </w:rPr>
      </w:pPr>
      <w:r w:rsidRPr="00BC3C51">
        <w:rPr>
          <w:b/>
          <w:highlight w:val="yellow"/>
        </w:rPr>
        <w:t xml:space="preserve">Art. 326 Rivelazione ed utilizzazione di segreti di ufficio  </w:t>
      </w:r>
      <w:r w:rsidRPr="00BC3C51">
        <w:rPr>
          <w:b/>
          <w:highlight w:val="yellow"/>
        </w:rPr>
        <w:br/>
      </w:r>
      <w:r w:rsidRPr="00BC3C51">
        <w:rPr>
          <w:highlight w:val="yellow"/>
        </w:rPr>
        <w:t>Il pubblico ufficiale o la persona incaricata di un pubblico servizio, che, violando i doveri inerenti alle funzioni o al servizio, o comunque abusando della sua qualit</w:t>
      </w:r>
      <w:r w:rsidR="004B3BCD" w:rsidRPr="00BC3C51">
        <w:rPr>
          <w:highlight w:val="yellow"/>
        </w:rPr>
        <w:t>à</w:t>
      </w:r>
      <w:r w:rsidRPr="00BC3C51">
        <w:rPr>
          <w:highlight w:val="yellow"/>
        </w:rPr>
        <w:t xml:space="preserve">, rivela notizie di ufficio, le quali debbano rimanere segrete, o ne agevola in qualsiasi modo la conoscenza, </w:t>
      </w:r>
      <w:r w:rsidR="004B3BCD" w:rsidRPr="00BC3C51">
        <w:rPr>
          <w:highlight w:val="yellow"/>
        </w:rPr>
        <w:t>é</w:t>
      </w:r>
      <w:r w:rsidRPr="00BC3C51">
        <w:rPr>
          <w:highlight w:val="yellow"/>
        </w:rPr>
        <w:t xml:space="preserve"> punito con la rec</w:t>
      </w:r>
      <w:r w:rsidR="006228F3" w:rsidRPr="00BC3C51">
        <w:rPr>
          <w:highlight w:val="yellow"/>
        </w:rPr>
        <w:t>lusione da sei mesi a tre anni.</w:t>
      </w:r>
      <w:r w:rsidRPr="00BC3C51">
        <w:rPr>
          <w:highlight w:val="yellow"/>
        </w:rPr>
        <w:br/>
        <w:t xml:space="preserve">Se l'agevolazione </w:t>
      </w:r>
      <w:r w:rsidR="004B3BCD" w:rsidRPr="00BC3C51">
        <w:rPr>
          <w:highlight w:val="yellow"/>
        </w:rPr>
        <w:t>é</w:t>
      </w:r>
      <w:r w:rsidRPr="00BC3C51">
        <w:rPr>
          <w:highlight w:val="yellow"/>
        </w:rPr>
        <w:t xml:space="preserve"> soltanto colposa, si applica la reclusione fino a un anno. </w:t>
      </w:r>
      <w:r w:rsidRPr="00BC3C51">
        <w:rPr>
          <w:highlight w:val="yellow"/>
        </w:rPr>
        <w:br/>
        <w:t>Il pubblico ufficiale o la persona incaricata di un pubblico servizio, che, per procurare a s</w:t>
      </w:r>
      <w:r w:rsidR="004B3BCD" w:rsidRPr="00BC3C51">
        <w:rPr>
          <w:highlight w:val="yellow"/>
        </w:rPr>
        <w:t>é</w:t>
      </w:r>
      <w:r w:rsidRPr="00BC3C51">
        <w:rPr>
          <w:highlight w:val="yellow"/>
        </w:rPr>
        <w:t xml:space="preserve"> o ad altri un indebito profitto patrimoniale, si avvale illegittimamente di notizie di ufficio, le quali debbano rimanere segrete, </w:t>
      </w:r>
      <w:r w:rsidR="004B3BCD" w:rsidRPr="00BC3C51">
        <w:rPr>
          <w:highlight w:val="yellow"/>
        </w:rPr>
        <w:t>é</w:t>
      </w:r>
      <w:r w:rsidRPr="00BC3C51">
        <w:rPr>
          <w:highlight w:val="yellow"/>
        </w:rPr>
        <w:t xml:space="preserve"> punito con la reclusione da due a cinque anni. Se il fatto </w:t>
      </w:r>
      <w:r w:rsidR="004B3BCD" w:rsidRPr="00BC3C51">
        <w:rPr>
          <w:highlight w:val="yellow"/>
        </w:rPr>
        <w:t>é</w:t>
      </w:r>
      <w:r w:rsidRPr="00BC3C51">
        <w:rPr>
          <w:highlight w:val="yellow"/>
        </w:rPr>
        <w:t xml:space="preserve"> commesso al fine di procurare a s</w:t>
      </w:r>
      <w:r w:rsidR="004B3BCD" w:rsidRPr="00BC3C51">
        <w:rPr>
          <w:highlight w:val="yellow"/>
        </w:rPr>
        <w:t>é</w:t>
      </w:r>
      <w:r w:rsidRPr="00BC3C51">
        <w:rPr>
          <w:highlight w:val="yellow"/>
        </w:rPr>
        <w:t xml:space="preserve"> o ad altri un ingiusto profitto non patrimoniale o di cagionare ad altri un danno ingiusto, si applica la pena d</w:t>
      </w:r>
      <w:r w:rsidR="004B3BCD" w:rsidRPr="00BC3C51">
        <w:rPr>
          <w:highlight w:val="yellow"/>
        </w:rPr>
        <w:t>ella reclusione fino a due anni.</w:t>
      </w:r>
      <w:r w:rsidRPr="00BC3C51">
        <w:rPr>
          <w:highlight w:val="yellow"/>
        </w:rPr>
        <w:br/>
      </w:r>
    </w:p>
    <w:p w:rsidR="006D3FA5" w:rsidRPr="00BC3C51" w:rsidRDefault="006D3FA5" w:rsidP="006D3FA5">
      <w:pPr>
        <w:rPr>
          <w:highlight w:val="yellow"/>
        </w:rPr>
      </w:pPr>
    </w:p>
    <w:p w:rsidR="006D3FA5" w:rsidRDefault="006D3FA5" w:rsidP="006D3FA5">
      <w:r w:rsidRPr="00BC3C51">
        <w:rPr>
          <w:b/>
          <w:highlight w:val="yellow"/>
        </w:rPr>
        <w:t xml:space="preserve">Art. 328 </w:t>
      </w:r>
      <w:r w:rsidR="00717FEF">
        <w:rPr>
          <w:b/>
          <w:highlight w:val="yellow"/>
        </w:rPr>
        <w:t xml:space="preserve"> </w:t>
      </w:r>
      <w:r w:rsidRPr="00BC3C51">
        <w:rPr>
          <w:b/>
          <w:highlight w:val="yellow"/>
        </w:rPr>
        <w:t xml:space="preserve">Rifiuto di atti di ufficio. Omissione  </w:t>
      </w:r>
      <w:r w:rsidRPr="00BC3C51">
        <w:rPr>
          <w:b/>
          <w:highlight w:val="yellow"/>
        </w:rPr>
        <w:br/>
      </w:r>
      <w:r w:rsidR="00F31976" w:rsidRPr="00BC3C51">
        <w:rPr>
          <w:highlight w:val="yellow"/>
        </w:rPr>
        <w:t>Il pubblico ufficiale o l'incaricato di un pubblico servizio, che indebitamente rifiuta un atto del suo ufficio che, per ragioni di giustizia o di sicurezza pubblica, o di ordine pubblico o di igiene e sanità, deve essere compiuto senza ritardo, è punito con la reclusione da sei mesi a due anni.</w:t>
      </w:r>
      <w:r w:rsidR="00F31976" w:rsidRPr="00BC3C51">
        <w:rPr>
          <w:highlight w:val="yellow"/>
        </w:rPr>
        <w:br/>
        <w:t>Fuori dei casi previsti dal primo comma, il pubblico ufficiale o l'incaricato di un pubblico servizio, che entro trenta giorni dalla richiesta di chi vi abbia interesse non compie l'atto del suo ufficio e non risponde per esporre le ragioni del ritardo, è punito con la reclusione fino ad un anno o con la multa fino a euro 1.032. Tale richiesta deve essere redatta in forma scritta ed il termine di trenta giorni decorre dalla ricezione della richiesta stessa.</w:t>
      </w:r>
      <w:r w:rsidRPr="00855377">
        <w:br/>
      </w:r>
      <w:r w:rsidRPr="00855377">
        <w:br/>
      </w:r>
    </w:p>
    <w:p w:rsidR="004B3BCD" w:rsidRDefault="006D3FA5" w:rsidP="006D3FA5">
      <w:pPr>
        <w:rPr>
          <w:b/>
        </w:rPr>
      </w:pPr>
      <w:r w:rsidRPr="00244208">
        <w:rPr>
          <w:b/>
          <w:highlight w:val="yellow"/>
        </w:rPr>
        <w:t xml:space="preserve">Art. 329 Rifiuto o ritardo di obbedienza commesso da un militare o da un agente della forza pubblica  </w:t>
      </w:r>
      <w:r w:rsidRPr="00244208">
        <w:rPr>
          <w:b/>
          <w:highlight w:val="yellow"/>
        </w:rPr>
        <w:br/>
      </w:r>
      <w:r w:rsidRPr="00244208">
        <w:rPr>
          <w:highlight w:val="yellow"/>
        </w:rPr>
        <w:t>Il militare o l'agente della forza pubblica, il quale rifiuta o ritarda indebitamente di eseguire una richiesta fattagli dall'Autorit</w:t>
      </w:r>
      <w:r w:rsidR="004B3BCD" w:rsidRPr="00244208">
        <w:rPr>
          <w:highlight w:val="yellow"/>
        </w:rPr>
        <w:t>à</w:t>
      </w:r>
      <w:r w:rsidRPr="00244208">
        <w:rPr>
          <w:highlight w:val="yellow"/>
        </w:rPr>
        <w:t xml:space="preserve"> competente nelle forme stabilite dalla legge, </w:t>
      </w:r>
      <w:r w:rsidR="004B3BCD" w:rsidRPr="00244208">
        <w:rPr>
          <w:highlight w:val="yellow"/>
        </w:rPr>
        <w:t>é</w:t>
      </w:r>
      <w:r w:rsidRPr="00244208">
        <w:rPr>
          <w:highlight w:val="yellow"/>
        </w:rPr>
        <w:t xml:space="preserve"> punito con la reclusione fino a due anni.</w:t>
      </w:r>
      <w:r w:rsidRPr="00855377">
        <w:t xml:space="preserve"> </w:t>
      </w:r>
      <w:r w:rsidRPr="00855377">
        <w:br/>
      </w:r>
      <w:r w:rsidRPr="00855377">
        <w:br/>
      </w:r>
    </w:p>
    <w:p w:rsidR="006D3FA5" w:rsidRDefault="006D3FA5" w:rsidP="006D3FA5">
      <w:r w:rsidRPr="00BC3C51">
        <w:rPr>
          <w:b/>
          <w:highlight w:val="yellow"/>
        </w:rPr>
        <w:t>Art. 331 Interruzione di un servizio pubblico o di pubblica necessit</w:t>
      </w:r>
      <w:r w:rsidR="004B3BCD" w:rsidRPr="00BC3C51">
        <w:rPr>
          <w:b/>
          <w:highlight w:val="yellow"/>
        </w:rPr>
        <w:t>à</w:t>
      </w:r>
      <w:r w:rsidRPr="00BC3C51">
        <w:rPr>
          <w:b/>
          <w:highlight w:val="yellow"/>
        </w:rPr>
        <w:t xml:space="preserve">  </w:t>
      </w:r>
      <w:r w:rsidRPr="00BC3C51">
        <w:rPr>
          <w:b/>
          <w:highlight w:val="yellow"/>
        </w:rPr>
        <w:br/>
      </w:r>
      <w:r w:rsidR="00F31976" w:rsidRPr="00BC3C51">
        <w:rPr>
          <w:highlight w:val="yellow"/>
        </w:rPr>
        <w:t>Chi, esercitando imprese di servizi pubblici o di pubblica necessità, interrompe il servizio, ovvero sospende il lavoro nei suoi stabilimenti, uffici o aziende, in modo da turbare la regolarità del servizio, è punito con la reclusione da sei mesi a un anno e con la</w:t>
      </w:r>
      <w:r w:rsidR="00B1326A">
        <w:rPr>
          <w:highlight w:val="yellow"/>
        </w:rPr>
        <w:t xml:space="preserve"> multa non inferiore a euro 516</w:t>
      </w:r>
      <w:r w:rsidR="00F31976" w:rsidRPr="00BC3C51">
        <w:rPr>
          <w:highlight w:val="yellow"/>
        </w:rPr>
        <w:t>.</w:t>
      </w:r>
      <w:r w:rsidR="00F31976" w:rsidRPr="00BC3C51">
        <w:rPr>
          <w:highlight w:val="yellow"/>
        </w:rPr>
        <w:br/>
        <w:t>I capi, promotori od organizzatori sono puniti con la reclusione da tre a sette anni e con la multa non inferiore a euro 3.098.</w:t>
      </w:r>
      <w:r w:rsidR="00F31976" w:rsidRPr="00BC3C51">
        <w:rPr>
          <w:highlight w:val="yellow"/>
        </w:rPr>
        <w:br/>
        <w:t>Si appl</w:t>
      </w:r>
      <w:r w:rsidR="00B1326A">
        <w:rPr>
          <w:highlight w:val="yellow"/>
        </w:rPr>
        <w:t xml:space="preserve">ica la disposizione dell'ultimo </w:t>
      </w:r>
      <w:r w:rsidR="00F31976" w:rsidRPr="00BC3C51">
        <w:rPr>
          <w:highlight w:val="yellow"/>
        </w:rPr>
        <w:t>capoverso dell'articolo precedente.</w:t>
      </w:r>
      <w:r w:rsidRPr="00855377">
        <w:br/>
      </w:r>
      <w:r w:rsidRPr="00855377">
        <w:br/>
      </w:r>
    </w:p>
    <w:p w:rsidR="0028005E" w:rsidRDefault="0028005E" w:rsidP="004B3BCD">
      <w:pPr>
        <w:rPr>
          <w:b/>
        </w:rPr>
      </w:pPr>
    </w:p>
    <w:p w:rsidR="0028005E" w:rsidRDefault="0028005E" w:rsidP="004B3BCD">
      <w:pPr>
        <w:rPr>
          <w:b/>
        </w:rPr>
      </w:pPr>
    </w:p>
    <w:p w:rsidR="0028005E" w:rsidRDefault="0028005E" w:rsidP="004B3BCD">
      <w:pPr>
        <w:rPr>
          <w:b/>
        </w:rPr>
      </w:pPr>
    </w:p>
    <w:p w:rsidR="0028005E" w:rsidRDefault="0028005E" w:rsidP="004B3BCD">
      <w:pPr>
        <w:rPr>
          <w:b/>
        </w:rPr>
      </w:pPr>
    </w:p>
    <w:p w:rsidR="006D3FA5" w:rsidRPr="00244208" w:rsidRDefault="006D3FA5" w:rsidP="006D3FA5">
      <w:pPr>
        <w:rPr>
          <w:highlight w:val="yellow"/>
        </w:rPr>
      </w:pPr>
      <w:r w:rsidRPr="00244208">
        <w:rPr>
          <w:b/>
          <w:highlight w:val="yellow"/>
        </w:rPr>
        <w:t>Art. 334 Sottrazione o danneggiamento di cose sottoposte a sequestro disposto nel corso di un procedimento penale o dall'autorit</w:t>
      </w:r>
      <w:r w:rsidR="004B3BCD" w:rsidRPr="00244208">
        <w:rPr>
          <w:b/>
          <w:highlight w:val="yellow"/>
        </w:rPr>
        <w:t>à</w:t>
      </w:r>
      <w:r w:rsidRPr="00244208">
        <w:rPr>
          <w:b/>
          <w:highlight w:val="yellow"/>
        </w:rPr>
        <w:t xml:space="preserve"> amministrativa  </w:t>
      </w:r>
      <w:r w:rsidRPr="00244208">
        <w:rPr>
          <w:b/>
          <w:highlight w:val="yellow"/>
        </w:rPr>
        <w:br/>
      </w:r>
      <w:r w:rsidR="00F31976" w:rsidRPr="00244208">
        <w:rPr>
          <w:highlight w:val="yellow"/>
        </w:rPr>
        <w:t>Chiunque sottrae, sopprime, distrugge, disperde o deteriora una cosa sottoposta a sequestro disposto nel corso di un procedimento penale o dall'autorità amministrativa e affidata alla sua custodia, al solo scopo di favorire il proprietario di essa, è punito con la reclusione da sei mesi a tre anni e con la multa da euro 51 a euro 516.</w:t>
      </w:r>
      <w:r w:rsidR="00F31976" w:rsidRPr="00244208">
        <w:rPr>
          <w:highlight w:val="yellow"/>
        </w:rPr>
        <w:br/>
        <w:t>Si applicano la reclusione da tre mesi a due anni e la multa da euro 30 a euro 309 se la sottrazione, la soppressione, la distruzione, la dispersione o il deterioramento sono commessi dal proprietario della cosa affidata alla sua custodia.</w:t>
      </w:r>
      <w:r w:rsidR="00F31976" w:rsidRPr="00244208">
        <w:rPr>
          <w:highlight w:val="yellow"/>
        </w:rPr>
        <w:br/>
        <w:t>La pena è della reclusione da un mese ad un anno e della multa fino a euro 309, se il fatto è commesso dal proprietario della cosa medesima non affidata alla sua custodia.</w:t>
      </w:r>
      <w:r w:rsidRPr="00244208">
        <w:rPr>
          <w:highlight w:val="yellow"/>
        </w:rPr>
        <w:br/>
      </w:r>
      <w:r w:rsidRPr="00244208">
        <w:rPr>
          <w:highlight w:val="yellow"/>
        </w:rPr>
        <w:br/>
      </w:r>
    </w:p>
    <w:p w:rsidR="00F31976" w:rsidRPr="00F31976" w:rsidRDefault="006D3FA5" w:rsidP="00F31976">
      <w:pPr>
        <w:pStyle w:val="NormaleWeb"/>
        <w:rPr>
          <w:rFonts w:ascii="Times New Roman" w:eastAsia="Times New Roman" w:hAnsi="Times New Roman" w:cs="Times New Roman"/>
          <w:color w:val="auto"/>
          <w:sz w:val="24"/>
          <w:szCs w:val="24"/>
        </w:rPr>
      </w:pPr>
      <w:r w:rsidRPr="00244208">
        <w:rPr>
          <w:rFonts w:ascii="Times New Roman" w:eastAsia="Times New Roman" w:hAnsi="Times New Roman" w:cs="Times New Roman"/>
          <w:b/>
          <w:color w:val="auto"/>
          <w:sz w:val="24"/>
          <w:szCs w:val="24"/>
          <w:highlight w:val="yellow"/>
        </w:rPr>
        <w:t>Art. 335 Violazione colposa di doveri inerenti alla custodia di cose sottoposte a sequestro disposto nel corso di un procedimento penale o dall'autorit</w:t>
      </w:r>
      <w:r w:rsidR="004B3BCD" w:rsidRPr="00244208">
        <w:rPr>
          <w:rFonts w:ascii="Times New Roman" w:eastAsia="Times New Roman" w:hAnsi="Times New Roman" w:cs="Times New Roman"/>
          <w:b/>
          <w:color w:val="auto"/>
          <w:sz w:val="24"/>
          <w:szCs w:val="24"/>
          <w:highlight w:val="yellow"/>
        </w:rPr>
        <w:t>à</w:t>
      </w:r>
      <w:r w:rsidRPr="00244208">
        <w:rPr>
          <w:rFonts w:ascii="Times New Roman" w:eastAsia="Times New Roman" w:hAnsi="Times New Roman" w:cs="Times New Roman"/>
          <w:b/>
          <w:color w:val="auto"/>
          <w:sz w:val="24"/>
          <w:szCs w:val="24"/>
          <w:highlight w:val="yellow"/>
        </w:rPr>
        <w:t xml:space="preserve"> amministrativa  </w:t>
      </w:r>
      <w:r w:rsidRPr="00244208">
        <w:rPr>
          <w:rFonts w:ascii="Times New Roman" w:eastAsia="Times New Roman" w:hAnsi="Times New Roman" w:cs="Times New Roman"/>
          <w:b/>
          <w:color w:val="auto"/>
          <w:sz w:val="24"/>
          <w:szCs w:val="24"/>
          <w:highlight w:val="yellow"/>
        </w:rPr>
        <w:br/>
      </w:r>
      <w:r w:rsidR="00F31976" w:rsidRPr="00244208">
        <w:rPr>
          <w:rFonts w:ascii="Times New Roman" w:eastAsia="Times New Roman" w:hAnsi="Times New Roman" w:cs="Times New Roman"/>
          <w:color w:val="auto"/>
          <w:sz w:val="24"/>
          <w:szCs w:val="24"/>
          <w:highlight w:val="yellow"/>
        </w:rPr>
        <w:t>Chiunque, avendo in custodia una cosa sottoposta a sequestro disposto nel corso di un procedimento penale o dall'autorità amministrativa, per colpa ne cagiona la distruzione o la dispersione, ovvero ne agevola la sottrazione o la soppressione, è punito con la reclusione fino a sei mesi o con la multa fino a euro 309.</w:t>
      </w:r>
    </w:p>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F31976" w:rsidRDefault="00F31976" w:rsidP="006D3FA5"/>
    <w:p w:rsidR="00F31976" w:rsidRDefault="00F31976" w:rsidP="006D3FA5"/>
    <w:p w:rsidR="00F31976" w:rsidRDefault="00F31976" w:rsidP="006D3FA5"/>
    <w:p w:rsidR="00F31976" w:rsidRDefault="00F31976" w:rsidP="006D3FA5"/>
    <w:p w:rsidR="00F31976" w:rsidRDefault="00F31976" w:rsidP="006D3FA5"/>
    <w:p w:rsidR="00F31976" w:rsidRDefault="00F31976" w:rsidP="006D3FA5"/>
    <w:p w:rsidR="006D3FA5" w:rsidRDefault="006D3FA5" w:rsidP="006D3FA5"/>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28005E" w:rsidRDefault="0028005E" w:rsidP="006D3FA5">
      <w:pPr>
        <w:jc w:val="center"/>
        <w:rPr>
          <w:b/>
        </w:rPr>
      </w:pPr>
    </w:p>
    <w:p w:rsidR="006D3FA5" w:rsidRPr="005C16B2" w:rsidRDefault="006D3FA5" w:rsidP="006D3FA5">
      <w:pPr>
        <w:jc w:val="center"/>
        <w:rPr>
          <w:b/>
        </w:rPr>
      </w:pPr>
      <w:r w:rsidRPr="005C16B2">
        <w:rPr>
          <w:b/>
        </w:rPr>
        <w:t>Capo II: DEI DELITTI DEI PRIVATI CONTRO LA PUBBLICA AMMINISTRAZIONE</w:t>
      </w:r>
    </w:p>
    <w:p w:rsidR="006D3FA5" w:rsidRDefault="006D3FA5" w:rsidP="006D3FA5"/>
    <w:p w:rsidR="006D3FA5" w:rsidRDefault="006D3FA5" w:rsidP="006D3FA5"/>
    <w:p w:rsidR="00A20299" w:rsidRDefault="008A37F4" w:rsidP="00CC6083">
      <w:pPr>
        <w:shd w:val="clear" w:color="auto" w:fill="FFFFFF"/>
        <w:spacing w:before="30" w:after="30"/>
        <w:ind w:left="30"/>
      </w:pPr>
      <w:r w:rsidRPr="00876CB8">
        <w:rPr>
          <w:b/>
          <w:highlight w:val="yellow"/>
        </w:rPr>
        <w:t>Art. 336 Violenza</w:t>
      </w:r>
      <w:r w:rsidR="006D3FA5" w:rsidRPr="00876CB8">
        <w:rPr>
          <w:b/>
          <w:highlight w:val="yellow"/>
        </w:rPr>
        <w:t xml:space="preserve"> o minaccia a un pubblico ufficiale  </w:t>
      </w:r>
      <w:r w:rsidR="006D3FA5" w:rsidRPr="00876CB8">
        <w:rPr>
          <w:b/>
          <w:highlight w:val="yellow"/>
        </w:rPr>
        <w:br/>
      </w:r>
      <w:r w:rsidR="006D3FA5" w:rsidRPr="00876CB8">
        <w:rPr>
          <w:highlight w:val="yellow"/>
        </w:rPr>
        <w:t xml:space="preserve">Chiunque usa violenza a un pubblico ufficiale o ad un incaricato di un pubblico servizio, per costringerlo a fare un atto contrario ai propri doveri, o ad omettere un atto dell'ufficio o del servizio, </w:t>
      </w:r>
      <w:r w:rsidR="004B3BCD" w:rsidRPr="00876CB8">
        <w:rPr>
          <w:highlight w:val="yellow"/>
        </w:rPr>
        <w:t>é</w:t>
      </w:r>
      <w:r w:rsidR="006D3FA5" w:rsidRPr="00876CB8">
        <w:rPr>
          <w:highlight w:val="yellow"/>
        </w:rPr>
        <w:t xml:space="preserve"> punito con la reclusione da sei mesi a cinque anni. </w:t>
      </w:r>
      <w:r w:rsidR="006D3FA5" w:rsidRPr="00876CB8">
        <w:rPr>
          <w:highlight w:val="yellow"/>
        </w:rPr>
        <w:br/>
        <w:t xml:space="preserve">La pena </w:t>
      </w:r>
      <w:r w:rsidR="004B3BCD" w:rsidRPr="00876CB8">
        <w:rPr>
          <w:highlight w:val="yellow"/>
        </w:rPr>
        <w:t>é</w:t>
      </w:r>
      <w:r w:rsidR="006D3FA5" w:rsidRPr="00876CB8">
        <w:rPr>
          <w:highlight w:val="yellow"/>
        </w:rPr>
        <w:t xml:space="preserve"> della reclusione fino a tre anni, se il fatto </w:t>
      </w:r>
      <w:r w:rsidR="004B3BCD" w:rsidRPr="00876CB8">
        <w:rPr>
          <w:highlight w:val="yellow"/>
        </w:rPr>
        <w:t>é</w:t>
      </w:r>
      <w:r w:rsidR="006D3FA5" w:rsidRPr="00876CB8">
        <w:rPr>
          <w:highlight w:val="yellow"/>
        </w:rPr>
        <w:t xml:space="preserve"> commesso per costringere alcuna delle persone anzidette a compiere un atto del proprio ufficio o servizio, o per </w:t>
      </w:r>
      <w:r w:rsidR="00B1326A">
        <w:rPr>
          <w:highlight w:val="yellow"/>
        </w:rPr>
        <w:t>influire, comunque, su di essa.</w:t>
      </w:r>
      <w:r w:rsidR="006D3FA5" w:rsidRPr="00876CB8">
        <w:rPr>
          <w:highlight w:val="yellow"/>
        </w:rPr>
        <w:br/>
      </w:r>
      <w:r w:rsidR="006D3FA5" w:rsidRPr="00876CB8">
        <w:rPr>
          <w:highlight w:val="yellow"/>
        </w:rPr>
        <w:br/>
      </w:r>
      <w:r w:rsidR="006D3FA5" w:rsidRPr="00876CB8">
        <w:rPr>
          <w:highlight w:val="yellow"/>
        </w:rPr>
        <w:br/>
      </w:r>
      <w:r w:rsidR="006D3FA5" w:rsidRPr="00876CB8">
        <w:rPr>
          <w:b/>
          <w:highlight w:val="yellow"/>
        </w:rPr>
        <w:t>Art. 337</w:t>
      </w:r>
      <w:r w:rsidR="00AE021D">
        <w:rPr>
          <w:b/>
          <w:highlight w:val="yellow"/>
        </w:rPr>
        <w:t xml:space="preserve"> </w:t>
      </w:r>
      <w:r w:rsidR="006D3FA5" w:rsidRPr="00876CB8">
        <w:rPr>
          <w:b/>
          <w:highlight w:val="yellow"/>
        </w:rPr>
        <w:t xml:space="preserve"> Resistenza a un pubblico ufficiale  </w:t>
      </w:r>
      <w:r w:rsidR="006D3FA5" w:rsidRPr="00876CB8">
        <w:rPr>
          <w:b/>
          <w:highlight w:val="yellow"/>
        </w:rPr>
        <w:br/>
      </w:r>
      <w:r w:rsidR="006D3FA5" w:rsidRPr="00876CB8">
        <w:rPr>
          <w:highlight w:val="yellow"/>
        </w:rPr>
        <w:t xml:space="preserve">Chiunque usa violenza o minaccia per opporsi a un pubblico ufficiale o ad un incaricato di un pubblico servizio, mentre compie un atto di ufficio o di servizio, o a coloro che, richiesti, gli prestano assistenza, </w:t>
      </w:r>
      <w:r w:rsidR="004B3BCD" w:rsidRPr="00876CB8">
        <w:rPr>
          <w:highlight w:val="yellow"/>
        </w:rPr>
        <w:t>é</w:t>
      </w:r>
      <w:r w:rsidR="006D3FA5" w:rsidRPr="00876CB8">
        <w:rPr>
          <w:highlight w:val="yellow"/>
        </w:rPr>
        <w:t xml:space="preserve"> punito con la reclusione da sei mesi a cinque anni.</w:t>
      </w:r>
      <w:r w:rsidR="006D3FA5" w:rsidRPr="00855377">
        <w:t xml:space="preserve"> </w:t>
      </w:r>
      <w:r w:rsidR="006D3FA5" w:rsidRPr="00855377">
        <w:br/>
      </w:r>
      <w:r w:rsidR="006D3FA5" w:rsidRPr="00855377">
        <w:br/>
      </w:r>
      <w:r w:rsidR="006D3FA5">
        <w:br/>
      </w:r>
      <w:r w:rsidR="006D3FA5" w:rsidRPr="005C16B2">
        <w:rPr>
          <w:b/>
        </w:rPr>
        <w:t xml:space="preserve">Art. 338 Violenza o minaccia ad un Corpo politico, amministrativo o giudiziario  </w:t>
      </w:r>
      <w:r w:rsidR="006D3FA5" w:rsidRPr="005C16B2">
        <w:rPr>
          <w:b/>
        </w:rPr>
        <w:br/>
      </w:r>
      <w:r w:rsidR="006D3FA5" w:rsidRPr="00855377">
        <w:t>Chiunque usa violenza o minaccia ad un Corpo politico, amministrativo o giudiziario o ad una rappresentanza di esso, o ad una qualsiasi pubblica Autorit</w:t>
      </w:r>
      <w:r w:rsidR="004B3BCD">
        <w:t>à</w:t>
      </w:r>
      <w:r w:rsidR="006D3FA5" w:rsidRPr="00855377">
        <w:t xml:space="preserve"> costituita in collegio, per impedirne in tutto o in parte, anche temporaneamente o per turbarne comunque l'attivit</w:t>
      </w:r>
      <w:r w:rsidR="004B3BCD">
        <w:t>à</w:t>
      </w:r>
      <w:r w:rsidR="006D3FA5" w:rsidRPr="00855377">
        <w:t xml:space="preserve">, </w:t>
      </w:r>
      <w:r w:rsidR="004B3BCD">
        <w:t>é</w:t>
      </w:r>
      <w:r w:rsidR="006D3FA5" w:rsidRPr="00855377">
        <w:t xml:space="preserve"> punito con la reclusione da uno a sette anni. </w:t>
      </w:r>
      <w:r w:rsidR="006D3FA5" w:rsidRPr="00855377">
        <w:br/>
        <w:t>Alla stessa pena soggiace chi commette il fatto per influire sulle deliberazioni collegiali di imprese che esercitano servizi pubblici o di pubblica necessit</w:t>
      </w:r>
      <w:r w:rsidR="004B3BCD">
        <w:t>à</w:t>
      </w:r>
      <w:r w:rsidR="006D3FA5" w:rsidRPr="00855377">
        <w:t xml:space="preserve">, qualora tali deliberazioni abbiano per oggetto l'organizzazione o l'esecuzione dei servizi. </w:t>
      </w:r>
    </w:p>
    <w:p w:rsidR="00A20299" w:rsidRDefault="006D3FA5" w:rsidP="00A20299">
      <w:pPr>
        <w:shd w:val="clear" w:color="auto" w:fill="FFFFFF"/>
        <w:spacing w:before="30" w:after="30"/>
        <w:ind w:left="30"/>
        <w:jc w:val="both"/>
        <w:rPr>
          <w:b/>
        </w:rPr>
      </w:pPr>
      <w:r>
        <w:br/>
      </w:r>
      <w:r w:rsidR="004B3BCD">
        <w:rPr>
          <w:b/>
        </w:rPr>
        <w:br/>
      </w:r>
      <w:r w:rsidRPr="005C16B2">
        <w:rPr>
          <w:b/>
        </w:rPr>
        <w:t xml:space="preserve">Art. 339 Circostanze aggravanti  </w:t>
      </w:r>
    </w:p>
    <w:p w:rsidR="006D0525" w:rsidRDefault="006D3FA5" w:rsidP="00A20299">
      <w:pPr>
        <w:shd w:val="clear" w:color="auto" w:fill="FFFFFF"/>
        <w:spacing w:before="30" w:after="30"/>
        <w:ind w:left="30"/>
        <w:jc w:val="both"/>
      </w:pPr>
      <w:r w:rsidRPr="00855377">
        <w:t xml:space="preserve">Le pene stabilite nei tre articoli precedenti sono aumentate se la violenza o la minaccia </w:t>
      </w:r>
      <w:r w:rsidR="004B3BCD">
        <w:t>é</w:t>
      </w:r>
      <w:r w:rsidRPr="00855377">
        <w:t xml:space="preserve"> commessa con armi, o da persona travisata, o da pi</w:t>
      </w:r>
      <w:r w:rsidR="004B3BCD">
        <w:t>ù</w:t>
      </w:r>
      <w:r w:rsidRPr="00855377">
        <w:t xml:space="preserve"> persone riunite, o con scritto anonimo, o in modo simbolico, o valendosi della forza intimidatrice derivante da segrete associazioni, esistenti o supposte.</w:t>
      </w:r>
    </w:p>
    <w:p w:rsidR="00A20299" w:rsidRDefault="006D3FA5" w:rsidP="00A20299">
      <w:pPr>
        <w:shd w:val="clear" w:color="auto" w:fill="FFFFFF"/>
        <w:spacing w:before="30" w:after="30"/>
        <w:ind w:left="30"/>
        <w:jc w:val="both"/>
      </w:pPr>
      <w:r w:rsidRPr="00855377">
        <w:t xml:space="preserve">Se la violenza o la minaccia </w:t>
      </w:r>
      <w:r w:rsidR="004B3BCD">
        <w:t>é</w:t>
      </w:r>
      <w:r w:rsidRPr="00855377">
        <w:t xml:space="preserve"> commessa da pi</w:t>
      </w:r>
      <w:r w:rsidR="004B3BCD">
        <w:t>ù</w:t>
      </w:r>
      <w:r w:rsidRPr="00855377">
        <w:t xml:space="preserve"> di cinque persone riunite, mediante uso di armi anche soltanto da parte di una di esse, ovvero da pi</w:t>
      </w:r>
      <w:r w:rsidR="004B3BCD">
        <w:t>ù</w:t>
      </w:r>
      <w:r w:rsidRPr="00855377">
        <w:t xml:space="preserve"> di dieci persone, pur senza uso di armi, la pena </w:t>
      </w:r>
      <w:r w:rsidR="004B3BCD">
        <w:t>é</w:t>
      </w:r>
      <w:r w:rsidRPr="00855377">
        <w:t xml:space="preserve">, nei casi preveduti dalla prima parte dell'articolo 336 e dagli articoli 337 e 338, della reclusione da tre a quindici anni, e, nel caso preveduto dal capoverso dell'articolo 336, della reclusione da due a otto anni. </w:t>
      </w:r>
    </w:p>
    <w:p w:rsidR="00A20299" w:rsidRPr="00876CB8" w:rsidRDefault="00A20299" w:rsidP="008A37F4">
      <w:pPr>
        <w:shd w:val="clear" w:color="auto" w:fill="FFFFFF"/>
        <w:spacing w:before="30" w:after="30"/>
        <w:ind w:left="30"/>
        <w:rPr>
          <w:highlight w:val="yellow"/>
        </w:rPr>
      </w:pPr>
      <w:r>
        <w:br/>
      </w:r>
      <w:r w:rsidR="004B3BCD">
        <w:rPr>
          <w:b/>
        </w:rPr>
        <w:br/>
      </w:r>
      <w:r w:rsidR="006D3FA5" w:rsidRPr="00876CB8">
        <w:rPr>
          <w:b/>
          <w:highlight w:val="yellow"/>
        </w:rPr>
        <w:t>Art. 340 Interruzione di un ufficio o servizio pubblico o di un servizio di pubblica necessit</w:t>
      </w:r>
      <w:r w:rsidR="004B3BCD" w:rsidRPr="00876CB8">
        <w:rPr>
          <w:b/>
          <w:highlight w:val="yellow"/>
        </w:rPr>
        <w:t>à</w:t>
      </w:r>
      <w:r w:rsidR="006D3FA5" w:rsidRPr="00876CB8">
        <w:rPr>
          <w:b/>
          <w:highlight w:val="yellow"/>
        </w:rPr>
        <w:t xml:space="preserve">  </w:t>
      </w:r>
      <w:r w:rsidR="006D3FA5" w:rsidRPr="00876CB8">
        <w:rPr>
          <w:b/>
          <w:highlight w:val="yellow"/>
        </w:rPr>
        <w:br/>
      </w:r>
      <w:r w:rsidR="006D3FA5" w:rsidRPr="00876CB8">
        <w:rPr>
          <w:highlight w:val="yellow"/>
        </w:rPr>
        <w:t>Chiunque, fuori dei casi preveduti da particolari disposizioni di legge, cagiona una interruzione o turba la regolarit</w:t>
      </w:r>
      <w:r w:rsidR="004B3BCD" w:rsidRPr="00876CB8">
        <w:rPr>
          <w:highlight w:val="yellow"/>
        </w:rPr>
        <w:t>à</w:t>
      </w:r>
      <w:r w:rsidR="006D3FA5" w:rsidRPr="00876CB8">
        <w:rPr>
          <w:highlight w:val="yellow"/>
        </w:rPr>
        <w:t xml:space="preserve"> di un ufficio o servizio pubblico o di un servizio di pubblica necessit</w:t>
      </w:r>
      <w:r w:rsidR="004B3BCD" w:rsidRPr="00876CB8">
        <w:rPr>
          <w:highlight w:val="yellow"/>
        </w:rPr>
        <w:t>à</w:t>
      </w:r>
      <w:r w:rsidR="006D3FA5" w:rsidRPr="00876CB8">
        <w:rPr>
          <w:highlight w:val="yellow"/>
        </w:rPr>
        <w:t xml:space="preserve">, </w:t>
      </w:r>
      <w:r w:rsidR="004B3BCD" w:rsidRPr="00876CB8">
        <w:rPr>
          <w:highlight w:val="yellow"/>
        </w:rPr>
        <w:t>é</w:t>
      </w:r>
      <w:r w:rsidR="006D3FA5" w:rsidRPr="00876CB8">
        <w:rPr>
          <w:highlight w:val="yellow"/>
        </w:rPr>
        <w:t xml:space="preserve"> punito con la reclusione fino a un anno. </w:t>
      </w:r>
    </w:p>
    <w:p w:rsidR="00A20299" w:rsidRDefault="006D3FA5" w:rsidP="00A20299">
      <w:pPr>
        <w:shd w:val="clear" w:color="auto" w:fill="FFFFFF"/>
        <w:spacing w:before="30" w:after="30"/>
        <w:ind w:left="30"/>
        <w:jc w:val="both"/>
      </w:pPr>
      <w:r w:rsidRPr="00876CB8">
        <w:rPr>
          <w:highlight w:val="yellow"/>
        </w:rPr>
        <w:t>I capi, o promotori od organizzatori sono puniti con la reclusione da uno a cinque anni.</w:t>
      </w:r>
    </w:p>
    <w:p w:rsidR="00A20299" w:rsidRPr="00BC4417" w:rsidRDefault="00A20299" w:rsidP="00A20299">
      <w:pPr>
        <w:shd w:val="clear" w:color="auto" w:fill="FFFFFF"/>
        <w:spacing w:before="30" w:after="30"/>
        <w:ind w:left="30"/>
        <w:jc w:val="both"/>
        <w:rPr>
          <w:b/>
          <w:highlight w:val="yellow"/>
        </w:rPr>
      </w:pPr>
      <w:r>
        <w:br/>
      </w:r>
      <w:r w:rsidR="004B3BCD">
        <w:rPr>
          <w:b/>
        </w:rPr>
        <w:br/>
      </w:r>
      <w:r w:rsidR="00AB187D" w:rsidRPr="00BC4417">
        <w:rPr>
          <w:b/>
          <w:highlight w:val="yellow"/>
        </w:rPr>
        <w:t xml:space="preserve">Art. 341-bis </w:t>
      </w:r>
      <w:r w:rsidR="006D3FA5" w:rsidRPr="00BC4417">
        <w:rPr>
          <w:b/>
          <w:highlight w:val="yellow"/>
        </w:rPr>
        <w:t>Oltr</w:t>
      </w:r>
      <w:r w:rsidR="00AB187D" w:rsidRPr="00BC4417">
        <w:rPr>
          <w:b/>
          <w:highlight w:val="yellow"/>
        </w:rPr>
        <w:t>aggio a un pubblico ufficiale</w:t>
      </w:r>
    </w:p>
    <w:p w:rsidR="00A20299" w:rsidRPr="00BC4417" w:rsidRDefault="00A20299" w:rsidP="00A20299">
      <w:pPr>
        <w:shd w:val="clear" w:color="auto" w:fill="FFFFFF"/>
        <w:spacing w:before="30" w:after="30"/>
        <w:ind w:left="30"/>
        <w:jc w:val="both"/>
        <w:rPr>
          <w:highlight w:val="yellow"/>
        </w:rPr>
      </w:pPr>
      <w:r w:rsidRPr="00BC4417">
        <w:rPr>
          <w:highlight w:val="yellow"/>
        </w:rPr>
        <w:t>Chiunque, in luogo pubblico o aperto al pubblico e in presenza di più persone, offende l’onore ed il prestigio di un pubblico ufficiale mentre compie un atto d’ufficio ed a causa o nell’esercizio delle sue funzioni è punito con la reclusione fino a tre anni.</w:t>
      </w:r>
    </w:p>
    <w:p w:rsidR="00A20299" w:rsidRPr="00BC4417" w:rsidRDefault="00A20299" w:rsidP="00A20299">
      <w:pPr>
        <w:shd w:val="clear" w:color="auto" w:fill="FFFFFF"/>
        <w:spacing w:before="30" w:after="30"/>
        <w:ind w:left="30"/>
        <w:jc w:val="both"/>
        <w:rPr>
          <w:highlight w:val="yellow"/>
        </w:rPr>
      </w:pPr>
      <w:r w:rsidRPr="00BC4417">
        <w:rPr>
          <w:highlight w:val="yellow"/>
        </w:rPr>
        <w:t>La pena è aumentata se l’offesa consiste nell’attribuzione di un fatto determinato. Se la verità del fatto è provata o se per esso l’ufficiale a cui il fatto è attribuito è condannato dopo l’attribuzione del fatto medesimo, l’autore dell’offesa non è punibile.</w:t>
      </w:r>
    </w:p>
    <w:p w:rsidR="00A20299" w:rsidRPr="00A20299" w:rsidRDefault="00A20299" w:rsidP="00A20299">
      <w:pPr>
        <w:shd w:val="clear" w:color="auto" w:fill="FFFFFF"/>
        <w:spacing w:before="30" w:after="30"/>
        <w:ind w:left="30"/>
        <w:jc w:val="both"/>
      </w:pPr>
      <w:r w:rsidRPr="00BC4417">
        <w:rPr>
          <w:highlight w:val="yellow"/>
        </w:rPr>
        <w:t>Ove l’imputato, prima del giudizio, abbia riparato interamente il danno, mediante risarcimento di esso sia nei confronti della persona offesa sia nei confronti dell’ente di appartenenza della medesima, il reato è estinto.</w:t>
      </w:r>
    </w:p>
    <w:p w:rsidR="006D3FA5" w:rsidRDefault="006D3FA5" w:rsidP="00A20299">
      <w:r w:rsidRPr="005C16B2">
        <w:rPr>
          <w:b/>
        </w:rPr>
        <w:t xml:space="preserve">Art. 342 Oltraggio a un Corpo politico, amministrativo o giudiziario  </w:t>
      </w:r>
      <w:r w:rsidRPr="005C16B2">
        <w:rPr>
          <w:b/>
        </w:rPr>
        <w:br/>
      </w:r>
      <w:r w:rsidRPr="00855377">
        <w:t>Chiunque offende l'onore o il prestigio di un Corpo politico, amministrativo o giudiziario, o di una rappresentanza di esso, o di una pubblica Autorit</w:t>
      </w:r>
      <w:r w:rsidR="004B3BCD">
        <w:t>à</w:t>
      </w:r>
      <w:r w:rsidRPr="00855377">
        <w:t xml:space="preserve"> costituita in collegio, al cospetto del Corpo, della rappresentanza o del collegio, </w:t>
      </w:r>
      <w:r w:rsidR="004B3BCD">
        <w:t>é</w:t>
      </w:r>
      <w:r w:rsidRPr="00855377">
        <w:t xml:space="preserve"> punito con la reclusione da sei mesi a tre anni. </w:t>
      </w:r>
      <w:r w:rsidRPr="00855377">
        <w:br/>
        <w:t xml:space="preserve">La stessa pena si applica a chi commette il fatto mediante comunicazione telegrafica, o con scritto o disegno, diretti al Corpo, alla rappresentanza o al collegio, a causa delle sue funzioni. </w:t>
      </w:r>
      <w:r w:rsidRPr="00855377">
        <w:br/>
        <w:t xml:space="preserve">La pena </w:t>
      </w:r>
      <w:r w:rsidR="004B3BCD">
        <w:t>é</w:t>
      </w:r>
      <w:r w:rsidRPr="00855377">
        <w:t xml:space="preserve"> della reclusione da uno a quattro anni se l'offesa consiste nella attribuzione di un fatto determinato. </w:t>
      </w:r>
      <w:r w:rsidRPr="00855377">
        <w:br/>
        <w:t xml:space="preserve">Si applica la disposizione dell'ultimo capoverso dell'articolo precedente. </w:t>
      </w:r>
      <w:r w:rsidRPr="00855377">
        <w:br/>
      </w:r>
      <w:r w:rsidRPr="00855377">
        <w:br/>
      </w:r>
    </w:p>
    <w:p w:rsidR="006D3FA5" w:rsidRDefault="006D3FA5" w:rsidP="006D3FA5">
      <w:r w:rsidRPr="005C16B2">
        <w:rPr>
          <w:b/>
        </w:rPr>
        <w:t xml:space="preserve">Art. 343 Oltraggio a un magistrato in udienza  </w:t>
      </w:r>
      <w:r w:rsidRPr="005C16B2">
        <w:rPr>
          <w:b/>
        </w:rPr>
        <w:br/>
      </w:r>
      <w:r w:rsidRPr="00855377">
        <w:t xml:space="preserve">Chiunque offende l'onore o il prestigio di un magistrato in udienza </w:t>
      </w:r>
      <w:r w:rsidR="004B3BCD">
        <w:t>é</w:t>
      </w:r>
      <w:r w:rsidRPr="00855377">
        <w:t xml:space="preserve"> punito con la reclusione da uno a quattro anni. </w:t>
      </w:r>
      <w:r w:rsidRPr="00855377">
        <w:br/>
        <w:t xml:space="preserve">La pena </w:t>
      </w:r>
      <w:r w:rsidR="004B3BCD">
        <w:t>é</w:t>
      </w:r>
      <w:r w:rsidRPr="00855377">
        <w:t xml:space="preserve"> della reclusione da due a cinque anni, se l'offesa consiste nell'attribuzione di un fatto determinato. </w:t>
      </w:r>
      <w:r w:rsidRPr="00855377">
        <w:br/>
        <w:t xml:space="preserve">Le pene sono aumentate se il fatto </w:t>
      </w:r>
      <w:r w:rsidR="004B3BCD">
        <w:t>é</w:t>
      </w:r>
      <w:r w:rsidRPr="00855377">
        <w:t xml:space="preserve"> commesso con violenza o minaccia. </w:t>
      </w:r>
      <w:r w:rsidRPr="00855377">
        <w:br/>
      </w:r>
      <w:r w:rsidRPr="00855377">
        <w:br/>
      </w:r>
    </w:p>
    <w:p w:rsidR="006D3FA5" w:rsidRDefault="006D3FA5" w:rsidP="006D3FA5">
      <w:r w:rsidRPr="005C16B2">
        <w:rPr>
          <w:b/>
        </w:rPr>
        <w:t xml:space="preserve">Art. 344 Oltraggio a un pubblico impiegato  </w:t>
      </w:r>
      <w:r w:rsidRPr="005C16B2">
        <w:rPr>
          <w:b/>
        </w:rPr>
        <w:br/>
      </w:r>
      <w:r w:rsidRPr="00855377">
        <w:t xml:space="preserve">Le disposizioni dell'articolo 341 si applicano anche nel caso in cui l'offesa </w:t>
      </w:r>
      <w:r w:rsidR="004B3BCD">
        <w:t>é</w:t>
      </w:r>
      <w:r w:rsidRPr="00855377">
        <w:t xml:space="preserve"> recata a un pubblico impiegato che presti un pubblico servizio; ma la pene sono ridotte di un terzo.</w:t>
      </w:r>
      <w:r w:rsidRPr="00855377">
        <w:br/>
      </w:r>
      <w:r w:rsidRPr="00855377">
        <w:br/>
      </w:r>
    </w:p>
    <w:p w:rsidR="006D3FA5" w:rsidRDefault="006D3FA5" w:rsidP="006D3FA5">
      <w:r w:rsidRPr="0035594C">
        <w:rPr>
          <w:b/>
        </w:rPr>
        <w:t>Art. 345 Offesa all'Autorit</w:t>
      </w:r>
      <w:r w:rsidR="004B3BCD">
        <w:rPr>
          <w:b/>
        </w:rPr>
        <w:t>à</w:t>
      </w:r>
      <w:r w:rsidRPr="0035594C">
        <w:rPr>
          <w:b/>
        </w:rPr>
        <w:t xml:space="preserve"> mediante danneggiamento di affissioni  </w:t>
      </w:r>
      <w:r w:rsidRPr="0035594C">
        <w:rPr>
          <w:b/>
        </w:rPr>
        <w:br/>
      </w:r>
      <w:r w:rsidR="005B3458">
        <w:t>Chiunque, per disprezzo verso l'autorità, rimuove, lacera, o, altrimenti, rende illeggibili o comunque inservibili scritti o disegni affissi o esposti al pubblico per ordine dell'autorità stessa, è punito con la sanzione amministrativa pecuniaria da euro 103 a euro 619.</w:t>
      </w:r>
      <w:r w:rsidRPr="00855377">
        <w:br/>
      </w:r>
      <w:r w:rsidRPr="00855377">
        <w:br/>
      </w:r>
    </w:p>
    <w:p w:rsidR="006D3FA5" w:rsidRDefault="006D3FA5" w:rsidP="006D3FA5">
      <w:r w:rsidRPr="0035594C">
        <w:rPr>
          <w:b/>
        </w:rPr>
        <w:t xml:space="preserve">Art. 346 Millantato credito  </w:t>
      </w:r>
      <w:r w:rsidRPr="0035594C">
        <w:rPr>
          <w:b/>
        </w:rPr>
        <w:br/>
      </w:r>
      <w:r w:rsidR="005B3458">
        <w:t>Chiunque, millantando credito presso un pubblico ufficiale, o presso un pubblico impiegato che presti un pubblico servizio, riceve o fa dare o fa promettere, a sé o ad altri, denaro o altra utilità, come prezzo della propria mediazione verso il pubblico ufficiale o impiegato, è punito con la reclusione da uno a cinque anni e con la multa da euro 309 a euro 2.065.</w:t>
      </w:r>
      <w:r w:rsidR="005B3458">
        <w:br/>
        <w:t>La pena è della reclusione da due a sei anni e della multa da euro 516 a euro 3.098, se il colpevole riceve o fa dare o promettere, a sé o ad altri, denaro o altra utilità, col pretesto di dover comprare il favore di un pubblico ufficiale o impiegato, o di doverlo remunerare.</w:t>
      </w:r>
      <w:r w:rsidRPr="00855377">
        <w:br/>
      </w:r>
      <w:r w:rsidRPr="00855377">
        <w:br/>
      </w:r>
    </w:p>
    <w:p w:rsidR="006D3FA5" w:rsidRDefault="006D3FA5" w:rsidP="006D3FA5">
      <w:r w:rsidRPr="00876CB8">
        <w:rPr>
          <w:b/>
          <w:highlight w:val="yellow"/>
        </w:rPr>
        <w:t xml:space="preserve">Art. 347 Usurpazione di funzioni pubbliche  </w:t>
      </w:r>
      <w:r w:rsidRPr="00876CB8">
        <w:rPr>
          <w:b/>
          <w:highlight w:val="yellow"/>
        </w:rPr>
        <w:br/>
      </w:r>
      <w:r w:rsidRPr="00876CB8">
        <w:rPr>
          <w:highlight w:val="yellow"/>
        </w:rPr>
        <w:t xml:space="preserve">Chiunque usurpa una funzione pubblica o le attribuzioni inerenti a un pubblico impiego </w:t>
      </w:r>
      <w:r w:rsidR="004B3BCD" w:rsidRPr="00876CB8">
        <w:rPr>
          <w:highlight w:val="yellow"/>
        </w:rPr>
        <w:t>é</w:t>
      </w:r>
      <w:r w:rsidRPr="00876CB8">
        <w:rPr>
          <w:highlight w:val="yellow"/>
        </w:rPr>
        <w:t xml:space="preserve"> punito con la reclusione fino a due anni. </w:t>
      </w:r>
      <w:r w:rsidRPr="00876CB8">
        <w:rPr>
          <w:highlight w:val="yellow"/>
        </w:rPr>
        <w:br/>
        <w:t xml:space="preserve">Alla stessa pena soggiace il pubblico ufficiale o impiegato il quale, avendo ricevuto partecipazione del provvedimento che fa cessare o sospendere le sue funzioni e le sue attribuzioni, continua ad esercitarle. </w:t>
      </w:r>
      <w:r w:rsidRPr="00876CB8">
        <w:rPr>
          <w:highlight w:val="yellow"/>
        </w:rPr>
        <w:br/>
        <w:t>La condanna importa la pubblicazione della sentenza.</w:t>
      </w:r>
      <w:r w:rsidRPr="00855377">
        <w:t xml:space="preserve"> </w:t>
      </w:r>
      <w:r w:rsidRPr="00855377">
        <w:br/>
      </w:r>
      <w:r w:rsidRPr="00855377">
        <w:br/>
      </w:r>
    </w:p>
    <w:p w:rsidR="006D3FA5" w:rsidRDefault="006D3FA5" w:rsidP="006D3FA5">
      <w:r w:rsidRPr="0035594C">
        <w:rPr>
          <w:b/>
        </w:rPr>
        <w:t xml:space="preserve">Art. 348 Abusivo esercizio di una professione  </w:t>
      </w:r>
      <w:r w:rsidRPr="0035594C">
        <w:rPr>
          <w:b/>
        </w:rPr>
        <w:br/>
      </w:r>
      <w:r w:rsidR="005B3458">
        <w:t>Chiunque abusivamente esercita una professione, per la quale è richiesta una speciale abilitazione dello Stato, è punito con la reclusione fino a sei mesi o con la multa da euro 103 a euro 516.</w:t>
      </w:r>
      <w:r w:rsidRPr="00855377">
        <w:br/>
      </w:r>
      <w:r w:rsidRPr="00855377">
        <w:br/>
      </w:r>
    </w:p>
    <w:p w:rsidR="0028005E" w:rsidRDefault="0028005E" w:rsidP="006D3FA5"/>
    <w:p w:rsidR="004B3BCD" w:rsidRDefault="004B3BCD" w:rsidP="006D3FA5">
      <w:pPr>
        <w:rPr>
          <w:b/>
        </w:rPr>
      </w:pPr>
    </w:p>
    <w:p w:rsidR="004B3BCD" w:rsidRDefault="006D3FA5" w:rsidP="006D3FA5">
      <w:r w:rsidRPr="00244208">
        <w:rPr>
          <w:b/>
          <w:highlight w:val="yellow"/>
        </w:rPr>
        <w:t xml:space="preserve">Art. 349 Violazione di sigilli  </w:t>
      </w:r>
      <w:r w:rsidRPr="00244208">
        <w:rPr>
          <w:b/>
          <w:highlight w:val="yellow"/>
        </w:rPr>
        <w:br/>
      </w:r>
      <w:r w:rsidR="005B3458" w:rsidRPr="00244208">
        <w:rPr>
          <w:highlight w:val="yellow"/>
        </w:rPr>
        <w:t>Chiunque viola i sigilli, per disposizione della legge o per ordine dell'autorità apposti al fine di assicurare la conservazione o l'identità di una cosa, è punito con la reclusione da sei mesi a tre anni e con la multa da euro 103 a euro 1.032.</w:t>
      </w:r>
      <w:r w:rsidR="005B3458" w:rsidRPr="00244208">
        <w:rPr>
          <w:highlight w:val="yellow"/>
        </w:rPr>
        <w:br/>
        <w:t>Se il colpevole è colui che ha in custodia la cosa, la pena è della reclusione da tre a cinque anni e della multa da euro 309 a euro 3.098.</w:t>
      </w:r>
    </w:p>
    <w:p w:rsidR="004B3BCD" w:rsidRDefault="004B3BCD" w:rsidP="006D3FA5"/>
    <w:p w:rsidR="006D3FA5" w:rsidRDefault="006D3FA5" w:rsidP="006D3FA5">
      <w:r w:rsidRPr="00855377">
        <w:br/>
      </w:r>
      <w:r w:rsidRPr="0035594C">
        <w:rPr>
          <w:b/>
        </w:rPr>
        <w:t xml:space="preserve">Art. 350 Agevolazione colposa  </w:t>
      </w:r>
      <w:r w:rsidRPr="0035594C">
        <w:rPr>
          <w:b/>
        </w:rPr>
        <w:br/>
      </w:r>
      <w:r w:rsidR="005B3458">
        <w:t>Se la violazione dei sigilli è resa possibile, o comunque agevolata, per colpa di chi ha in custodia la cosa, questi è punito con la sanzione amministrativa pecuniaria da euro 154 a euro 929.</w:t>
      </w:r>
      <w:r w:rsidRPr="00855377">
        <w:br/>
      </w:r>
      <w:r w:rsidRPr="00855377">
        <w:br/>
      </w:r>
    </w:p>
    <w:p w:rsidR="005B3458" w:rsidRPr="005B3458" w:rsidRDefault="006D3FA5" w:rsidP="005B3458">
      <w:r w:rsidRPr="0035594C">
        <w:rPr>
          <w:b/>
        </w:rPr>
        <w:t xml:space="preserve">Art. 351 Violazione della pubblica custodia di cose  </w:t>
      </w:r>
      <w:r w:rsidRPr="0035594C">
        <w:rPr>
          <w:b/>
        </w:rPr>
        <w:br/>
      </w:r>
      <w:r w:rsidRPr="00855377">
        <w:t xml:space="preserve">Chiunque sottrae, sopprime, distrugge, disperde o deteriora corpi di reato, atti, documenti, ovvero un'altra cosa mobile particolarmente custodita in un pubblico ufficio, o presso un pubblico ufficiale o un impiegato che presti un pubblico servizio, </w:t>
      </w:r>
      <w:r w:rsidR="004B3BCD">
        <w:t>é</w:t>
      </w:r>
      <w:r w:rsidRPr="00855377">
        <w:t xml:space="preserve"> punito, qualora il fatto non costituisca un pi</w:t>
      </w:r>
      <w:r w:rsidR="004B3BCD">
        <w:t>ù</w:t>
      </w:r>
      <w:r w:rsidRPr="00855377">
        <w:t xml:space="preserve"> grave delitto, con la reclusione da uno a cinque anni. </w:t>
      </w:r>
      <w:r w:rsidRPr="00855377">
        <w:br/>
      </w:r>
      <w:r w:rsidRPr="00855377">
        <w:br/>
      </w:r>
      <w:r w:rsidR="005B3458">
        <w:rPr>
          <w:b/>
        </w:rPr>
        <w:br/>
      </w:r>
      <w:r w:rsidRPr="005B3458">
        <w:rPr>
          <w:b/>
        </w:rPr>
        <w:t xml:space="preserve">Art. 352 Vendita di stampati dei quali </w:t>
      </w:r>
      <w:r w:rsidR="004B3BCD">
        <w:rPr>
          <w:b/>
        </w:rPr>
        <w:t>é</w:t>
      </w:r>
      <w:r w:rsidRPr="005B3458">
        <w:rPr>
          <w:b/>
        </w:rPr>
        <w:t xml:space="preserve"> stato ordinato il sequestro  </w:t>
      </w:r>
      <w:r w:rsidRPr="005B3458">
        <w:rPr>
          <w:b/>
        </w:rPr>
        <w:br/>
      </w:r>
      <w:r w:rsidR="005B3458" w:rsidRPr="005B3458">
        <w:t>Chiunque vende, distribuisce o affigge, in luogo pubblico o aperto al pubblico, scritti o disegni, dei quali l'autorità ha ordinato il sequestro, è punito con la sanzione amministrativa pecuniaria da euro 103 a euro 619.</w:t>
      </w:r>
    </w:p>
    <w:p w:rsidR="006D3FA5" w:rsidRDefault="006D3FA5" w:rsidP="006D3FA5"/>
    <w:p w:rsidR="005B3458" w:rsidRPr="005B3458" w:rsidRDefault="006D3FA5" w:rsidP="005B3458">
      <w:pPr>
        <w:pStyle w:val="NormaleWeb"/>
        <w:rPr>
          <w:rFonts w:ascii="Times New Roman" w:eastAsia="Times New Roman" w:hAnsi="Times New Roman" w:cs="Times New Roman"/>
          <w:color w:val="auto"/>
          <w:sz w:val="24"/>
          <w:szCs w:val="24"/>
        </w:rPr>
      </w:pPr>
      <w:r w:rsidRPr="005B3458">
        <w:rPr>
          <w:rFonts w:ascii="Times New Roman" w:eastAsia="Times New Roman" w:hAnsi="Times New Roman" w:cs="Times New Roman"/>
          <w:b/>
          <w:color w:val="auto"/>
          <w:sz w:val="24"/>
          <w:szCs w:val="24"/>
        </w:rPr>
        <w:t>Art. 353 Turbata libert</w:t>
      </w:r>
      <w:r w:rsidR="004B3BCD">
        <w:rPr>
          <w:rFonts w:ascii="Times New Roman" w:eastAsia="Times New Roman" w:hAnsi="Times New Roman" w:cs="Times New Roman"/>
          <w:b/>
          <w:color w:val="auto"/>
          <w:sz w:val="24"/>
          <w:szCs w:val="24"/>
        </w:rPr>
        <w:t>à</w:t>
      </w:r>
      <w:r w:rsidRPr="005B3458">
        <w:rPr>
          <w:rFonts w:ascii="Times New Roman" w:eastAsia="Times New Roman" w:hAnsi="Times New Roman" w:cs="Times New Roman"/>
          <w:b/>
          <w:color w:val="auto"/>
          <w:sz w:val="24"/>
          <w:szCs w:val="24"/>
        </w:rPr>
        <w:t xml:space="preserve"> degli incanti  </w:t>
      </w:r>
      <w:r w:rsidRPr="005B3458">
        <w:rPr>
          <w:rFonts w:ascii="Times New Roman" w:eastAsia="Times New Roman" w:hAnsi="Times New Roman" w:cs="Times New Roman"/>
          <w:b/>
          <w:color w:val="auto"/>
          <w:sz w:val="24"/>
          <w:szCs w:val="24"/>
        </w:rPr>
        <w:br/>
      </w:r>
      <w:r w:rsidR="005B3458" w:rsidRPr="005B3458">
        <w:rPr>
          <w:rFonts w:ascii="Times New Roman" w:eastAsia="Times New Roman" w:hAnsi="Times New Roman" w:cs="Times New Roman"/>
          <w:color w:val="auto"/>
          <w:sz w:val="24"/>
          <w:szCs w:val="24"/>
        </w:rPr>
        <w:t>Chiunque, con violenza o minaccia, o con doni, promesse, collusioni o altri mezzi fraudolenti, impedisce o turba la gara nei pubblici incanti o nelle licitazioni private per conto di pubbliche amministrazioni, ovvero ne allontana gli offerenti, è punito con la reclusione fino a due anni e con la m</w:t>
      </w:r>
      <w:r w:rsidR="005B3458">
        <w:rPr>
          <w:rFonts w:ascii="Times New Roman" w:eastAsia="Times New Roman" w:hAnsi="Times New Roman" w:cs="Times New Roman"/>
          <w:color w:val="auto"/>
          <w:sz w:val="24"/>
          <w:szCs w:val="24"/>
        </w:rPr>
        <w:t>ulta da euro 103 a euro 1.032.</w:t>
      </w:r>
      <w:r w:rsidR="005B3458">
        <w:rPr>
          <w:rFonts w:ascii="Times New Roman" w:eastAsia="Times New Roman" w:hAnsi="Times New Roman" w:cs="Times New Roman"/>
          <w:color w:val="auto"/>
          <w:sz w:val="24"/>
          <w:szCs w:val="24"/>
        </w:rPr>
        <w:br/>
      </w:r>
      <w:r w:rsidR="005B3458" w:rsidRPr="005B3458">
        <w:rPr>
          <w:rFonts w:ascii="Times New Roman" w:eastAsia="Times New Roman" w:hAnsi="Times New Roman" w:cs="Times New Roman"/>
          <w:color w:val="auto"/>
          <w:sz w:val="24"/>
          <w:szCs w:val="24"/>
        </w:rPr>
        <w:t>Se il colpevole è persona preposta dalla legge o dall'autorità agli incanti o alle licitazioni suddette, la reclusione è da uno a cinque anni e la m</w:t>
      </w:r>
      <w:r w:rsidR="005B3458">
        <w:rPr>
          <w:rFonts w:ascii="Times New Roman" w:eastAsia="Times New Roman" w:hAnsi="Times New Roman" w:cs="Times New Roman"/>
          <w:color w:val="auto"/>
          <w:sz w:val="24"/>
          <w:szCs w:val="24"/>
        </w:rPr>
        <w:t>ulta da euro 516 a euro 2.065.</w:t>
      </w:r>
      <w:r w:rsidR="005B3458">
        <w:rPr>
          <w:rFonts w:ascii="Times New Roman" w:eastAsia="Times New Roman" w:hAnsi="Times New Roman" w:cs="Times New Roman"/>
          <w:color w:val="auto"/>
          <w:sz w:val="24"/>
          <w:szCs w:val="24"/>
        </w:rPr>
        <w:br/>
      </w:r>
      <w:r w:rsidR="005B3458" w:rsidRPr="005B3458">
        <w:rPr>
          <w:rFonts w:ascii="Times New Roman" w:eastAsia="Times New Roman" w:hAnsi="Times New Roman" w:cs="Times New Roman"/>
          <w:color w:val="auto"/>
          <w:sz w:val="24"/>
          <w:szCs w:val="24"/>
        </w:rPr>
        <w:t>Le pene stabilite in questo articolo si applicano anche nel caso di licitazioni private per conto di privati, dirette da un pubblico ufficiale o da persona legalmente autorizzata; ma sono ridotte alla metà.</w:t>
      </w:r>
    </w:p>
    <w:p w:rsidR="004B3BCD" w:rsidRDefault="006D3FA5" w:rsidP="00583C4C">
      <w:pPr>
        <w:rPr>
          <w:b/>
        </w:rPr>
      </w:pPr>
      <w:r w:rsidRPr="00855377">
        <w:br/>
      </w:r>
      <w:r w:rsidRPr="0035594C">
        <w:rPr>
          <w:b/>
        </w:rPr>
        <w:t xml:space="preserve">Art. 354 Astensione dagli incanti  </w:t>
      </w:r>
      <w:r w:rsidRPr="0035594C">
        <w:rPr>
          <w:b/>
        </w:rPr>
        <w:br/>
      </w:r>
      <w:r w:rsidR="005B3458">
        <w:t>Chiunque, per denaro, dato o promesso a lui o ad altri, o per altra utilità a lui o ad altri data o promessa, si astiene dal concorrere agli incanti o alle licitazioni indicati nell'articolo precedente, è punito con la reclusione sino a sei mesi o con la multa fino a euro 516.</w:t>
      </w:r>
      <w:r w:rsidR="005B3458">
        <w:br/>
      </w:r>
      <w:r w:rsidRPr="00855377">
        <w:br/>
      </w:r>
      <w:r w:rsidRPr="00855377">
        <w:br/>
      </w: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4B3BCD" w:rsidRDefault="004B3BCD" w:rsidP="00583C4C">
      <w:pPr>
        <w:rPr>
          <w:b/>
        </w:rPr>
      </w:pPr>
    </w:p>
    <w:p w:rsidR="00256AD3" w:rsidRDefault="006D3FA5" w:rsidP="00583C4C">
      <w:pPr>
        <w:rPr>
          <w:b/>
        </w:rPr>
      </w:pPr>
      <w:r w:rsidRPr="0035594C">
        <w:rPr>
          <w:b/>
        </w:rPr>
        <w:t xml:space="preserve">Art. 355 Inadempimenti di contratti di pubbliche forniture  </w:t>
      </w:r>
      <w:r w:rsidRPr="0035594C">
        <w:rPr>
          <w:b/>
        </w:rPr>
        <w:br/>
      </w:r>
      <w:r w:rsidR="005B3458">
        <w:t>Chiunque, non adempiendo gli obblighi che gli derivano da un contratto di fornitura concluso con lo Stato, o con un altro ente pubblico, ovvero con un'impresa esercente servizi pubblici o di pubblica necessità, fa mancare, in tutto o in parte, cose od opere, che siano necessarie a uno stabilimento pubblico o ad un pubblico servizio, è punito con la reclusione da sei mesi a tre anni e con la multa non inferiore a euro 103.</w:t>
      </w:r>
      <w:r w:rsidR="005B3458">
        <w:br/>
        <w:t>La pena è aumentata se la fornitura concerne:</w:t>
      </w:r>
      <w:r w:rsidR="005B3458">
        <w:br/>
        <w:t>1. sostanze alimentari o medicinali, ovvero cose od opere destinate alle comunicazioni per terra, per acqua o per aria, o alle comunicazioni telegrafiche o telefoniche;</w:t>
      </w:r>
      <w:r w:rsidR="005B3458">
        <w:br/>
        <w:t>2. cose od opere destinate all'armamento o all'equipaggiamento delle forze armate dello Stato;</w:t>
      </w:r>
      <w:r w:rsidR="005B3458">
        <w:br/>
        <w:t>3. cose od opere destinate ad ovviare a un comune pericolo o ad un pubblico infortunio.</w:t>
      </w:r>
      <w:r w:rsidR="005B3458">
        <w:br/>
        <w:t>Se il fatto è commesso per colpa, si applica la reclusione fino a un anno, ovvero la multa da euro 51 a euro 2.065.</w:t>
      </w:r>
      <w:r w:rsidR="005B3458">
        <w:br/>
        <w:t>Le stesse disposizioni si applicano ai subfornitori, ai mediatori e ai rappresentanti dei fornitori, quando essi, violando i loro obblighi contrattuali, hanno fatto mancare la fornitura.</w:t>
      </w:r>
      <w:r w:rsidRPr="00855377">
        <w:br/>
      </w:r>
    </w:p>
    <w:p w:rsidR="00256AD3" w:rsidRDefault="00256AD3" w:rsidP="00583C4C">
      <w:pPr>
        <w:rPr>
          <w:b/>
        </w:rPr>
      </w:pPr>
    </w:p>
    <w:p w:rsidR="006D3FA5" w:rsidRDefault="006D3FA5" w:rsidP="00583C4C">
      <w:r w:rsidRPr="0035594C">
        <w:rPr>
          <w:b/>
        </w:rPr>
        <w:t xml:space="preserve">Art. 356 Frode nelle pubbliche forniture  </w:t>
      </w:r>
      <w:r w:rsidRPr="0035594C">
        <w:rPr>
          <w:b/>
        </w:rPr>
        <w:br/>
      </w:r>
      <w:r w:rsidR="005B3458">
        <w:t>Chiunque commette frode nell'esecuzione dei contratti di fornitura o nell'adempimento degli altri obblighi contrattuali indicati nell'articolo precedente, è punito con la reclusione da uno a cinque anni e con la multa non inferiore a euro 1.032.</w:t>
      </w:r>
      <w:r w:rsidR="005B3458">
        <w:br/>
        <w:t>La pena è aumentata nei casi preveduti dal primo capoverso dell'articolo precedente.</w:t>
      </w:r>
    </w:p>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4B3BCD" w:rsidRDefault="004B3BCD" w:rsidP="00583C4C"/>
    <w:p w:rsidR="006D3FA5" w:rsidRPr="0035594C" w:rsidRDefault="006D3FA5" w:rsidP="006D3FA5">
      <w:pPr>
        <w:jc w:val="center"/>
        <w:rPr>
          <w:b/>
        </w:rPr>
      </w:pPr>
      <w:r w:rsidRPr="0035594C">
        <w:rPr>
          <w:b/>
        </w:rPr>
        <w:t>Capo III: DISPOSIZIONI COMUNI AI CAPI PRECEDENTI</w:t>
      </w:r>
    </w:p>
    <w:p w:rsidR="006D3FA5" w:rsidRDefault="006D3FA5" w:rsidP="006D3FA5"/>
    <w:p w:rsidR="006D3FA5" w:rsidRDefault="006D3FA5" w:rsidP="006D3FA5">
      <w:pPr>
        <w:rPr>
          <w:b/>
        </w:rPr>
      </w:pPr>
    </w:p>
    <w:p w:rsidR="006D3FA5" w:rsidRDefault="006D3FA5" w:rsidP="006D3FA5">
      <w:r w:rsidRPr="00031FB9">
        <w:rPr>
          <w:b/>
          <w:highlight w:val="yellow"/>
        </w:rPr>
        <w:t xml:space="preserve">Art. 357 Nozione del pubblico ufficiale  </w:t>
      </w:r>
      <w:r w:rsidRPr="00031FB9">
        <w:rPr>
          <w:b/>
          <w:highlight w:val="yellow"/>
        </w:rPr>
        <w:br/>
      </w:r>
      <w:r w:rsidRPr="00031FB9">
        <w:rPr>
          <w:highlight w:val="yellow"/>
        </w:rPr>
        <w:t xml:space="preserve">Agli effetti della legge penale, sono pubblici ufficiali coloro i quali esercitano una pubblica funzione legislativa, giudiziaria o amministrativa. </w:t>
      </w:r>
      <w:r w:rsidRPr="00031FB9">
        <w:rPr>
          <w:highlight w:val="yellow"/>
        </w:rPr>
        <w:br/>
        <w:t xml:space="preserve">Agli stessi effetti </w:t>
      </w:r>
      <w:r w:rsidR="004B3BCD">
        <w:rPr>
          <w:highlight w:val="yellow"/>
        </w:rPr>
        <w:t>é</w:t>
      </w:r>
      <w:r w:rsidRPr="00031FB9">
        <w:rPr>
          <w:highlight w:val="yellow"/>
        </w:rPr>
        <w:t xml:space="preserve"> pubblica la funzione amministrativa disciplinata da norme di diritto pubblico e da atti autoritativi e caratterizzata dalla formazione e dalla manifestazione della volont</w:t>
      </w:r>
      <w:r w:rsidR="004B3BCD">
        <w:rPr>
          <w:highlight w:val="yellow"/>
        </w:rPr>
        <w:t>à</w:t>
      </w:r>
      <w:r w:rsidRPr="00031FB9">
        <w:rPr>
          <w:highlight w:val="yellow"/>
        </w:rPr>
        <w:t xml:space="preserve"> della pubblica amministrazione o dal suo svolgersi per mezzo di poteri autoritativi o certificativi</w:t>
      </w:r>
      <w:r w:rsidR="004B3BCD">
        <w:t>.</w:t>
      </w:r>
      <w:r w:rsidRPr="00855377">
        <w:br/>
      </w:r>
      <w:r w:rsidRPr="00855377">
        <w:br/>
      </w:r>
    </w:p>
    <w:p w:rsidR="006D3FA5" w:rsidRDefault="006D3FA5" w:rsidP="006D3FA5">
      <w:r w:rsidRPr="0035594C">
        <w:rPr>
          <w:b/>
        </w:rPr>
        <w:t xml:space="preserve">Art. 358 Nozione della persona incaricata di un pubblico servizio  </w:t>
      </w:r>
      <w:r w:rsidRPr="0035594C">
        <w:rPr>
          <w:b/>
        </w:rPr>
        <w:br/>
      </w:r>
      <w:r w:rsidRPr="00855377">
        <w:t xml:space="preserve">Agli effetti della legge penale, sono incaricati di un pubblico servizio coloro i quali, a qualunque titolo, prestano un pubblico servizio. </w:t>
      </w:r>
      <w:r w:rsidRPr="00855377">
        <w:br/>
        <w:t>Per pubblico servizio deve intendersi un'attivit</w:t>
      </w:r>
      <w:r w:rsidR="004B3BCD">
        <w:t>à</w:t>
      </w:r>
      <w:r w:rsidRPr="00855377">
        <w:t xml:space="preserve"> disciplinata nelle stesse forme della pubblica funzione, ma caratterizzata dalla mancanza dei poteri tipici di questa ultima, e con esclusione dello svolgimento di semplici mansioni di ordine e della prestazione di</w:t>
      </w:r>
      <w:r w:rsidR="005B3458">
        <w:t xml:space="preserve"> opera meramente materiale.</w:t>
      </w:r>
      <w:r w:rsidRPr="005B3458">
        <w:rPr>
          <w:i/>
        </w:rPr>
        <w:br/>
      </w:r>
      <w:r w:rsidRPr="00855377">
        <w:br/>
      </w:r>
    </w:p>
    <w:p w:rsidR="006D3FA5" w:rsidRDefault="006D3FA5" w:rsidP="006D3FA5">
      <w:r w:rsidRPr="0035594C">
        <w:rPr>
          <w:b/>
        </w:rPr>
        <w:t>Art. 359 Persone esercenti un servizio di pubblica necessit</w:t>
      </w:r>
      <w:r w:rsidR="004B3BCD">
        <w:rPr>
          <w:b/>
        </w:rPr>
        <w:t>à</w:t>
      </w:r>
      <w:r w:rsidRPr="0035594C">
        <w:rPr>
          <w:b/>
        </w:rPr>
        <w:t xml:space="preserve">  </w:t>
      </w:r>
      <w:r w:rsidRPr="0035594C">
        <w:rPr>
          <w:b/>
        </w:rPr>
        <w:br/>
      </w:r>
      <w:r w:rsidRPr="00855377">
        <w:t>Agli effetti della legge penale, sono persone che esercitano un servizio di pubblica necessit</w:t>
      </w:r>
      <w:r w:rsidR="004B3BCD">
        <w:t>à</w:t>
      </w:r>
      <w:r w:rsidRPr="00855377">
        <w:t xml:space="preserve">: </w:t>
      </w:r>
      <w:r w:rsidRPr="00855377">
        <w:br/>
        <w:t xml:space="preserve">1) i privati che esercitano professioni forensi o sanitarie, o altre professioni il cui esercizio sia per legge vietato senza una speciale abilitazione dello Stato, quando dell'opera di essi il pubblico sia per legge obbligato a valersi; </w:t>
      </w:r>
      <w:r w:rsidRPr="00855377">
        <w:br/>
        <w:t>2) i privati che, non esercitando una pubblica funzione, n</w:t>
      </w:r>
      <w:r w:rsidR="004B3BCD">
        <w:t>é</w:t>
      </w:r>
      <w:r w:rsidRPr="00855377">
        <w:t xml:space="preserve"> prestando un pubblico servizio, adempiono un servizio dichiarato di pubblica necessit</w:t>
      </w:r>
      <w:r w:rsidR="004B3BCD">
        <w:t>à</w:t>
      </w:r>
      <w:r w:rsidRPr="00855377">
        <w:t xml:space="preserve"> mediante un atto della pubblica Amministrazione. </w:t>
      </w:r>
      <w:r w:rsidRPr="00855377">
        <w:br/>
      </w:r>
      <w:r w:rsidRPr="00855377">
        <w:br/>
      </w:r>
    </w:p>
    <w:p w:rsidR="006D3FA5" w:rsidRDefault="006D3FA5" w:rsidP="006D3FA5">
      <w:r w:rsidRPr="00DA7A67">
        <w:rPr>
          <w:b/>
        </w:rPr>
        <w:t>Art. 360 Cessazione della qualit</w:t>
      </w:r>
      <w:r w:rsidR="004B3BCD">
        <w:rPr>
          <w:b/>
        </w:rPr>
        <w:t>à</w:t>
      </w:r>
      <w:r w:rsidRPr="00DA7A67">
        <w:rPr>
          <w:b/>
        </w:rPr>
        <w:t xml:space="preserve"> di pubblico ufficiale  </w:t>
      </w:r>
      <w:r w:rsidRPr="00DA7A67">
        <w:rPr>
          <w:b/>
        </w:rPr>
        <w:br/>
      </w:r>
      <w:r w:rsidRPr="00855377">
        <w:t>Quando la legge considera la qualit</w:t>
      </w:r>
      <w:r w:rsidR="004B3BCD">
        <w:t>à</w:t>
      </w:r>
      <w:r w:rsidRPr="00855377">
        <w:t xml:space="preserve"> di pubblico ufficiale o di incaricato di un pubblico servizio, o di esercente un servizio di pubblica necessit</w:t>
      </w:r>
      <w:r w:rsidR="004B3BCD">
        <w:t>à</w:t>
      </w:r>
      <w:r w:rsidRPr="00855377">
        <w:t>, come elemento costitutivo o come circostanza aggravante di un reato, la cessazione di tale qualit</w:t>
      </w:r>
      <w:r w:rsidR="004B3BCD">
        <w:t>à</w:t>
      </w:r>
      <w:r w:rsidRPr="00855377">
        <w:t xml:space="preserve">, nel momento in cui il reato </w:t>
      </w:r>
      <w:r w:rsidR="004B3BCD">
        <w:t>é</w:t>
      </w:r>
      <w:r w:rsidRPr="00855377">
        <w:t xml:space="preserve"> commesso, non esclude la esistenza di questo n</w:t>
      </w:r>
      <w:r w:rsidR="004B3BCD">
        <w:t>é</w:t>
      </w:r>
      <w:r w:rsidRPr="00855377">
        <w:t xml:space="preserve"> la circostanza aggravante, se il fatto si riferisce all'ufficio o al servizio esercitato.</w:t>
      </w:r>
    </w:p>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4B3BCD" w:rsidRDefault="004B3BCD" w:rsidP="006D3FA5"/>
    <w:p w:rsidR="004B3BCD" w:rsidRDefault="004B3BCD"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CC6083" w:rsidRDefault="00CC6083" w:rsidP="006D3FA5"/>
    <w:p w:rsidR="00CC6083" w:rsidRDefault="00CC6083" w:rsidP="006D3FA5"/>
    <w:p w:rsidR="006D3FA5" w:rsidRPr="00DA7A67" w:rsidRDefault="006D3FA5" w:rsidP="006D3FA5">
      <w:pPr>
        <w:jc w:val="center"/>
        <w:rPr>
          <w:b/>
        </w:rPr>
      </w:pPr>
      <w:r w:rsidRPr="00DA7A67">
        <w:rPr>
          <w:b/>
        </w:rPr>
        <w:t xml:space="preserve">Titolo III: DEI DELITTI CONTRO L'AMMINISTRAZIONE DELLA GIUSTIZIA </w:t>
      </w:r>
      <w:r w:rsidRPr="00DA7A67">
        <w:rPr>
          <w:b/>
        </w:rPr>
        <w:br/>
        <w:t>Capo I: DEI DELITTI CONTRO L'ATTIVIT</w:t>
      </w:r>
      <w:r w:rsidR="004B3BCD">
        <w:rPr>
          <w:b/>
        </w:rPr>
        <w:t>À</w:t>
      </w:r>
      <w:r w:rsidRPr="00DA7A67">
        <w:rPr>
          <w:b/>
        </w:rPr>
        <w:t xml:space="preserve"> GIUDIZIARIA</w:t>
      </w:r>
    </w:p>
    <w:p w:rsidR="006D3FA5" w:rsidRDefault="006D3FA5" w:rsidP="006D3FA5"/>
    <w:p w:rsidR="006D3FA5" w:rsidRDefault="006D3FA5" w:rsidP="006D3FA5">
      <w:pPr>
        <w:rPr>
          <w:b/>
        </w:rPr>
      </w:pPr>
    </w:p>
    <w:p w:rsidR="006D3FA5" w:rsidRDefault="006D3FA5" w:rsidP="006D3FA5">
      <w:r w:rsidRPr="00244208">
        <w:rPr>
          <w:b/>
          <w:highlight w:val="yellow"/>
        </w:rPr>
        <w:t xml:space="preserve">Art. 361 Omessa denuncia di reato da parte del pubblico ufficiale  </w:t>
      </w:r>
      <w:r w:rsidRPr="00244208">
        <w:rPr>
          <w:b/>
          <w:highlight w:val="yellow"/>
        </w:rPr>
        <w:br/>
      </w:r>
      <w:r w:rsidR="0028005E" w:rsidRPr="00244208">
        <w:rPr>
          <w:highlight w:val="yellow"/>
        </w:rPr>
        <w:t>Il pubblico ufficiale, il quale omette o ritarda di denunciare all'autorità giudiziaria, o ad un'altra autorità che a quella abbia obbligo di riferirne, un reato di cui ha avuto notizia nell'esercizio o a causa delle sue funzioni, è punito con la multa da euro 30 a euro 516.</w:t>
      </w:r>
      <w:r w:rsidR="0028005E" w:rsidRPr="00244208">
        <w:rPr>
          <w:highlight w:val="yellow"/>
        </w:rPr>
        <w:br/>
        <w:t>La pena è della reclusione fino ad un anno, se il colpevole è un ufficiale o un agente di polizia giudiziaria, che ha avuto comunque notizia di un reato del quale doveva fare rapporto.</w:t>
      </w:r>
      <w:r w:rsidR="0028005E" w:rsidRPr="00244208">
        <w:rPr>
          <w:highlight w:val="yellow"/>
        </w:rPr>
        <w:br/>
        <w:t>Le disposizioni precedenti non si applicano se si tratta di delitto punibile a querela della persona offesa.</w:t>
      </w:r>
      <w:r w:rsidRPr="00855377">
        <w:br/>
      </w:r>
      <w:r w:rsidRPr="00855377">
        <w:br/>
      </w:r>
    </w:p>
    <w:p w:rsidR="006D3FA5" w:rsidRDefault="006D3FA5" w:rsidP="006D3FA5">
      <w:r w:rsidRPr="00DA7A67">
        <w:rPr>
          <w:b/>
        </w:rPr>
        <w:t xml:space="preserve">Art. 362 Omessa denuncia da parte di un incaricato di pubblico servizio  </w:t>
      </w:r>
      <w:r w:rsidRPr="00DA7A67">
        <w:rPr>
          <w:b/>
        </w:rPr>
        <w:br/>
      </w:r>
      <w:r w:rsidR="0028005E">
        <w:t>L'incaricato di un pubblico servizio che omette o ritarda di denunciare all'autorità indicata nell'articolo precedente un reato del quale abbia avuto notizia nell'esercizio o a causa del servizio, è punito con la multa fino a euro 103.</w:t>
      </w:r>
      <w:r w:rsidR="0028005E">
        <w:br/>
        <w:t>Tale disposizione non si applica se si tratta di un reato punibile a querela della persona offesa, né si applica ai responsabili delle comunità terapeutiche socio-riabilitative per fatti commessi da persone tossicodipendenti affidate per l'esecuzione del programma definito da un servizio pubblico.</w:t>
      </w:r>
      <w:r w:rsidRPr="00855377">
        <w:br/>
      </w:r>
      <w:r w:rsidRPr="00855377">
        <w:br/>
      </w:r>
    </w:p>
    <w:p w:rsidR="006D3FA5" w:rsidRDefault="006D3FA5" w:rsidP="006D3FA5">
      <w:r w:rsidRPr="00DA7A67">
        <w:rPr>
          <w:b/>
        </w:rPr>
        <w:t xml:space="preserve">Art. 363 Omessa denuncia aggravata  </w:t>
      </w:r>
      <w:r w:rsidRPr="00DA7A67">
        <w:rPr>
          <w:b/>
        </w:rPr>
        <w:br/>
      </w:r>
      <w:r w:rsidRPr="00855377">
        <w:t>Nei casi preveduti dai due articoli precedenti, se la omessa o ritardata denuncia riguarda un delitto contro la personalit</w:t>
      </w:r>
      <w:r w:rsidR="004B3BCD">
        <w:t>à</w:t>
      </w:r>
      <w:r w:rsidRPr="00855377">
        <w:t xml:space="preserve"> dello Stato, la pena </w:t>
      </w:r>
      <w:r w:rsidR="004B3BCD">
        <w:t>é</w:t>
      </w:r>
      <w:r w:rsidRPr="00855377">
        <w:t xml:space="preserve"> della reclusione da sei mesi a tre anni; ed </w:t>
      </w:r>
      <w:r w:rsidR="004B3BCD">
        <w:t>é</w:t>
      </w:r>
      <w:r w:rsidRPr="00855377">
        <w:t xml:space="preserve"> da uno a cinque anni, se il colpevole </w:t>
      </w:r>
      <w:r w:rsidR="004B3BCD">
        <w:t>é</w:t>
      </w:r>
      <w:r w:rsidRPr="00855377">
        <w:t xml:space="preserve"> un ufficiale o un agente di polizia giudiziaria. </w:t>
      </w:r>
      <w:r w:rsidRPr="00855377">
        <w:br/>
      </w:r>
      <w:r w:rsidRPr="00855377">
        <w:br/>
      </w:r>
    </w:p>
    <w:p w:rsidR="006D3FA5" w:rsidRDefault="006D3FA5" w:rsidP="006D3FA5">
      <w:r w:rsidRPr="00244208">
        <w:rPr>
          <w:b/>
          <w:highlight w:val="yellow"/>
        </w:rPr>
        <w:t xml:space="preserve">Art. 364 Omessa denuncia di reato da parte del cittadino  </w:t>
      </w:r>
      <w:r w:rsidRPr="00244208">
        <w:rPr>
          <w:b/>
          <w:highlight w:val="yellow"/>
        </w:rPr>
        <w:br/>
      </w:r>
      <w:r w:rsidR="00244208" w:rsidRPr="00244208">
        <w:rPr>
          <w:highlight w:val="yellow"/>
        </w:rPr>
        <w:t>Il cittadino</w:t>
      </w:r>
      <w:r w:rsidR="0028005E" w:rsidRPr="00244208">
        <w:rPr>
          <w:highlight w:val="yellow"/>
        </w:rPr>
        <w:t xml:space="preserve"> che, avendo avuto notizia di un delitto contro la personalità dello Stato, per il quale la legge stabilisce la pena di morte </w:t>
      </w:r>
      <w:r w:rsidR="0028005E" w:rsidRPr="00244208">
        <w:rPr>
          <w:i/>
          <w:highlight w:val="yellow"/>
        </w:rPr>
        <w:t>(1)</w:t>
      </w:r>
      <w:r w:rsidR="0028005E" w:rsidRPr="00244208">
        <w:rPr>
          <w:highlight w:val="yellow"/>
        </w:rPr>
        <w:t xml:space="preserve"> o l'ergastolo, non ne fa immediatamente denuncia all'Autorità indicata nell'art. 361, è punito con la reclusione fino a un anno o con la multa da euro 103 a euro 1.032.</w:t>
      </w:r>
      <w:r w:rsidRPr="00244208">
        <w:rPr>
          <w:highlight w:val="yellow"/>
        </w:rPr>
        <w:br/>
      </w:r>
      <w:r w:rsidRPr="00244208">
        <w:rPr>
          <w:i/>
          <w:highlight w:val="yellow"/>
        </w:rPr>
        <w:t xml:space="preserve">(1) La pena di morte </w:t>
      </w:r>
      <w:r w:rsidR="004B3BCD" w:rsidRPr="00244208">
        <w:rPr>
          <w:i/>
          <w:highlight w:val="yellow"/>
        </w:rPr>
        <w:t>é</w:t>
      </w:r>
      <w:r w:rsidRPr="00244208">
        <w:rPr>
          <w:i/>
          <w:highlight w:val="yellow"/>
        </w:rPr>
        <w:t xml:space="preserve"> stata soppressa e sostituita con l'ergastolo.</w:t>
      </w:r>
      <w:r w:rsidRPr="004B3BCD">
        <w:rPr>
          <w:i/>
        </w:rPr>
        <w:t xml:space="preserve"> </w:t>
      </w:r>
      <w:r w:rsidRPr="004B3BCD">
        <w:rPr>
          <w:i/>
        </w:rPr>
        <w:br/>
      </w:r>
      <w:r w:rsidRPr="00855377">
        <w:br/>
      </w:r>
    </w:p>
    <w:p w:rsidR="006D3FA5" w:rsidRDefault="006D3FA5" w:rsidP="006D3FA5">
      <w:r w:rsidRPr="00244208">
        <w:rPr>
          <w:b/>
          <w:highlight w:val="yellow"/>
        </w:rPr>
        <w:t xml:space="preserve">Art. 365 Omissione di referto  </w:t>
      </w:r>
      <w:r w:rsidRPr="00244208">
        <w:rPr>
          <w:b/>
          <w:highlight w:val="yellow"/>
        </w:rPr>
        <w:br/>
      </w:r>
      <w:r w:rsidR="003C6C12" w:rsidRPr="00244208">
        <w:rPr>
          <w:highlight w:val="yellow"/>
        </w:rPr>
        <w:t>Chiunque, avendo nell'esercizio di una professione sanitaria prestato la propria assistenza od opera in casi che possono presentare i caratteri di un delitto pel quale si debba procedere d'ufficio, omette o ritarda di riferirne all'autorità indicata nell'articolo 361 è punito con la multa fino a euro 516.</w:t>
      </w:r>
      <w:r w:rsidR="003C6C12" w:rsidRPr="00244208">
        <w:rPr>
          <w:highlight w:val="yellow"/>
        </w:rPr>
        <w:br/>
        <w:t>Questa disposizione non si applica quando il referto esporrebbe la persona assistita a procedimento penale.</w:t>
      </w:r>
      <w:r w:rsidRPr="00855377">
        <w:br/>
      </w:r>
    </w:p>
    <w:p w:rsidR="003C6C12" w:rsidRPr="003C6C12" w:rsidRDefault="006D3FA5" w:rsidP="003C6C12">
      <w:pPr>
        <w:pStyle w:val="NormaleWeb"/>
        <w:rPr>
          <w:rFonts w:ascii="Times New Roman" w:eastAsia="Times New Roman" w:hAnsi="Times New Roman" w:cs="Times New Roman"/>
          <w:color w:val="auto"/>
          <w:sz w:val="24"/>
          <w:szCs w:val="24"/>
        </w:rPr>
      </w:pPr>
      <w:r w:rsidRPr="00655F06">
        <w:rPr>
          <w:rFonts w:ascii="Times New Roman" w:eastAsia="Times New Roman" w:hAnsi="Times New Roman" w:cs="Times New Roman"/>
          <w:b/>
          <w:color w:val="auto"/>
          <w:sz w:val="24"/>
          <w:szCs w:val="24"/>
          <w:highlight w:val="yellow"/>
        </w:rPr>
        <w:t xml:space="preserve">Art. 366 Rifiuto di uffici legalmente dovuti  </w:t>
      </w:r>
      <w:r w:rsidRPr="00655F06">
        <w:rPr>
          <w:rFonts w:ascii="Times New Roman" w:eastAsia="Times New Roman" w:hAnsi="Times New Roman" w:cs="Times New Roman"/>
          <w:b/>
          <w:color w:val="auto"/>
          <w:sz w:val="24"/>
          <w:szCs w:val="24"/>
          <w:highlight w:val="yellow"/>
        </w:rPr>
        <w:br/>
      </w:r>
      <w:r w:rsidR="003C6C12" w:rsidRPr="00655F06">
        <w:rPr>
          <w:rFonts w:ascii="Times New Roman" w:eastAsia="Times New Roman" w:hAnsi="Times New Roman" w:cs="Times New Roman"/>
          <w:color w:val="auto"/>
          <w:sz w:val="24"/>
          <w:szCs w:val="24"/>
          <w:highlight w:val="yellow"/>
        </w:rPr>
        <w:t>Chiunque, nominato dall'autorità giudiziaria perito, interprete, ovvero custode di cose sottoposte a sequestro dal giudice penale, ottiene con mezzi fraudolenti l'esenzione dall'obbligo di comparire o di prestare il suo ufficio, è punito con la reclusione fino a sei mesi o con la multa da euro 30 a euro 516.</w:t>
      </w:r>
      <w:r w:rsidR="003C6C12" w:rsidRPr="00655F06">
        <w:rPr>
          <w:rFonts w:ascii="Times New Roman" w:eastAsia="Times New Roman" w:hAnsi="Times New Roman" w:cs="Times New Roman"/>
          <w:color w:val="auto"/>
          <w:sz w:val="24"/>
          <w:szCs w:val="24"/>
          <w:highlight w:val="yellow"/>
        </w:rPr>
        <w:br/>
        <w:t>Le stesse pene si applicano a chi, chiamato dinanzi all'autorità giudiziaria per adempiere ad alcuna delle predette funzioni, rifiuta di dare le proprie generalità, ovvero di prestare il giuramento richiesto, ovvero di assumere o di adempiere le funzioni medesime.</w:t>
      </w:r>
      <w:r w:rsidR="003C6C12" w:rsidRPr="00655F06">
        <w:rPr>
          <w:rFonts w:ascii="Times New Roman" w:eastAsia="Times New Roman" w:hAnsi="Times New Roman" w:cs="Times New Roman"/>
          <w:color w:val="auto"/>
          <w:sz w:val="24"/>
          <w:szCs w:val="24"/>
          <w:highlight w:val="yellow"/>
        </w:rPr>
        <w:br/>
        <w:t>Le disposizioni precedenti si applicano alla persona chiamata a deporre come testimonio dinanzi all'autorità giudiziaria e ad ogni altra persona chiamata ad esercitare una funzione giudiziaria .</w:t>
      </w:r>
      <w:r w:rsidR="003C6C12" w:rsidRPr="00655F06">
        <w:rPr>
          <w:rFonts w:ascii="Times New Roman" w:eastAsia="Times New Roman" w:hAnsi="Times New Roman" w:cs="Times New Roman"/>
          <w:color w:val="auto"/>
          <w:sz w:val="24"/>
          <w:szCs w:val="24"/>
          <w:highlight w:val="yellow"/>
        </w:rPr>
        <w:br/>
        <w:t>Se il colpevole è un perito o un interprete, la condanna importa l'interdizione dalla professione o dall'arte.</w:t>
      </w:r>
    </w:p>
    <w:p w:rsidR="006D3FA5" w:rsidRDefault="006D3FA5" w:rsidP="006D3FA5"/>
    <w:p w:rsidR="006D3FA5" w:rsidRDefault="006D3FA5" w:rsidP="006D3FA5">
      <w:r w:rsidRPr="00DA7A67">
        <w:rPr>
          <w:b/>
        </w:rPr>
        <w:t xml:space="preserve">Art. 367 Simulazione di reato  </w:t>
      </w:r>
      <w:r w:rsidRPr="00DA7A67">
        <w:rPr>
          <w:b/>
        </w:rPr>
        <w:br/>
      </w:r>
      <w:r w:rsidRPr="00855377">
        <w:t>Chiunque, con denuncia, querela, richiesta o istanza, anche se anonima o sotto falso nome, diretta all'Autorit</w:t>
      </w:r>
      <w:r w:rsidR="004B3BCD">
        <w:t>à</w:t>
      </w:r>
      <w:r w:rsidRPr="00855377">
        <w:t xml:space="preserve"> giudiziaria o ad altra Autorit</w:t>
      </w:r>
      <w:r w:rsidR="004B3BCD">
        <w:t>à</w:t>
      </w:r>
      <w:r w:rsidRPr="00855377">
        <w:t xml:space="preserve"> che a quella abbia obbligo di riferirne, afferma falsamente essere avvenuto un reato, ovvero simula le tracce di un reato, in modo che si possa iniziare un procedimento penale per accertarlo, </w:t>
      </w:r>
      <w:r w:rsidR="004B3BCD">
        <w:t>é</w:t>
      </w:r>
      <w:r w:rsidRPr="00855377">
        <w:t xml:space="preserve"> punito con la reclusione da uno a tre anni. </w:t>
      </w:r>
      <w:r w:rsidRPr="00855377">
        <w:br/>
      </w:r>
      <w:r w:rsidRPr="00855377">
        <w:br/>
      </w:r>
    </w:p>
    <w:p w:rsidR="006D3FA5" w:rsidRDefault="006D3FA5" w:rsidP="006D3FA5">
      <w:r w:rsidRPr="00DA7A67">
        <w:rPr>
          <w:b/>
        </w:rPr>
        <w:t xml:space="preserve">Art. 368 Calunnia  </w:t>
      </w:r>
      <w:r w:rsidRPr="00DA7A67">
        <w:rPr>
          <w:b/>
        </w:rPr>
        <w:br/>
      </w:r>
      <w:r w:rsidRPr="00855377">
        <w:t>Chiunque, con denunzia, querela, richiesta o istanza, anche se anonima o sotto falso nome, diretta all'Autorit</w:t>
      </w:r>
      <w:r w:rsidR="004B3BCD">
        <w:t>à</w:t>
      </w:r>
      <w:r w:rsidRPr="00855377">
        <w:t xml:space="preserve"> giudiziaria o ad altra Autorit</w:t>
      </w:r>
      <w:r w:rsidR="004B3BCD">
        <w:t>à</w:t>
      </w:r>
      <w:r w:rsidRPr="00855377">
        <w:t xml:space="preserve"> che a quella abbia obbligo di riferirne, incolpa di un reato taluno che egli sa innocente, ovvero simula a carico di lui le tracce di un reato, </w:t>
      </w:r>
      <w:r w:rsidR="004B3BCD">
        <w:t>é</w:t>
      </w:r>
      <w:r w:rsidRPr="00855377">
        <w:t xml:space="preserve"> punito con la reclusione da due a sei anni. </w:t>
      </w:r>
      <w:r w:rsidRPr="00855377">
        <w:br/>
        <w:t xml:space="preserve">La pena </w:t>
      </w:r>
      <w:r w:rsidR="004B3BCD">
        <w:t>é</w:t>
      </w:r>
      <w:r w:rsidRPr="00855377">
        <w:t xml:space="preserve"> aumentata se s'incolpa taluno di un reato pel quale la legge stabilisce la pena della reclusione superiore nel massimo a dieci anni, o un'altra pena pi</w:t>
      </w:r>
      <w:r w:rsidR="004B3BCD">
        <w:t>ù</w:t>
      </w:r>
      <w:r w:rsidRPr="00855377">
        <w:t xml:space="preserve"> grave. </w:t>
      </w:r>
      <w:r w:rsidRPr="00855377">
        <w:br/>
        <w:t xml:space="preserve">La reclusione </w:t>
      </w:r>
      <w:r w:rsidR="004B3BCD">
        <w:t>é</w:t>
      </w:r>
      <w:r w:rsidRPr="00855377">
        <w:t xml:space="preserve"> da quattro a dodici anni, se dal fatto deriva una condanna alla reclusione superiore a cinque anni; </w:t>
      </w:r>
      <w:r w:rsidR="004B3BCD">
        <w:t>é</w:t>
      </w:r>
      <w:r w:rsidRPr="00855377">
        <w:t xml:space="preserve"> da sei a venti anni, se dal fatto deriva una condanna all'ergastolo; e si applica la pena dell'ergastolo, se dal fatto deriva una condanna alla pena di morte </w:t>
      </w:r>
      <w:r w:rsidRPr="004B3BCD">
        <w:rPr>
          <w:i/>
        </w:rPr>
        <w:t>(1)</w:t>
      </w:r>
      <w:r w:rsidRPr="00855377">
        <w:t xml:space="preserve">. </w:t>
      </w:r>
      <w:r w:rsidRPr="00855377">
        <w:br/>
      </w:r>
      <w:r w:rsidRPr="004B3BCD">
        <w:rPr>
          <w:i/>
        </w:rPr>
        <w:t xml:space="preserve">(1) La pena di morte </w:t>
      </w:r>
      <w:r w:rsidR="004B3BCD" w:rsidRPr="004B3BCD">
        <w:rPr>
          <w:i/>
        </w:rPr>
        <w:t>é</w:t>
      </w:r>
      <w:r w:rsidRPr="004B3BCD">
        <w:rPr>
          <w:i/>
        </w:rPr>
        <w:t xml:space="preserve"> stata soppressa e sostituita con l'ergastolo. </w:t>
      </w:r>
      <w:r w:rsidRPr="004B3BCD">
        <w:rPr>
          <w:i/>
        </w:rPr>
        <w:br/>
      </w:r>
      <w:r w:rsidRPr="00855377">
        <w:br/>
      </w:r>
    </w:p>
    <w:p w:rsidR="006D3FA5" w:rsidRDefault="006D3FA5" w:rsidP="006D3FA5">
      <w:r w:rsidRPr="00DA7A67">
        <w:rPr>
          <w:b/>
        </w:rPr>
        <w:t xml:space="preserve">Art. 369 Autocalunnia  </w:t>
      </w:r>
      <w:r w:rsidRPr="00DA7A67">
        <w:rPr>
          <w:b/>
        </w:rPr>
        <w:br/>
      </w:r>
      <w:r w:rsidRPr="00855377">
        <w:t>Chiunque, mediante dichiarazione ad alcuna delle Autorit</w:t>
      </w:r>
      <w:r w:rsidR="004B3BCD">
        <w:t>à</w:t>
      </w:r>
      <w:r w:rsidRPr="00855377">
        <w:t xml:space="preserve"> indicate nell'articolo precedente, anche se fatta con scritto anonimo o sotto falso nome, ovvero mediante confessione innanzi all'Autorit</w:t>
      </w:r>
      <w:r w:rsidR="004B3BCD">
        <w:t>à</w:t>
      </w:r>
      <w:r w:rsidRPr="00855377">
        <w:t xml:space="preserve"> giudiziaria, incolpa se stesso di un reato che egli sa non avvenuto, o di un reato commesso da altri, </w:t>
      </w:r>
      <w:r w:rsidR="004B3BCD">
        <w:t>é</w:t>
      </w:r>
      <w:r w:rsidRPr="00855377">
        <w:t xml:space="preserve"> punito con la reclusione da uno a tre anni.</w:t>
      </w:r>
      <w:r w:rsidRPr="00855377">
        <w:br/>
      </w:r>
      <w:r w:rsidRPr="00855377">
        <w:br/>
      </w:r>
    </w:p>
    <w:p w:rsidR="006D3FA5" w:rsidRDefault="006D3FA5" w:rsidP="006D3FA5">
      <w:r w:rsidRPr="00DA7A67">
        <w:rPr>
          <w:b/>
        </w:rPr>
        <w:t xml:space="preserve">Art. 370 Simulazione o calunnia per un fatto costituente contravvenzione  </w:t>
      </w:r>
      <w:r w:rsidRPr="00DA7A67">
        <w:rPr>
          <w:b/>
        </w:rPr>
        <w:br/>
      </w:r>
      <w:r w:rsidRPr="00855377">
        <w:t xml:space="preserve">Le pene stabilite negli articoli precedenti sono diminuite se la simulazione o la calunnia concerne un fatto preveduto dalla legge come contravvenzione. </w:t>
      </w:r>
      <w:r w:rsidRPr="00855377">
        <w:br/>
      </w:r>
      <w:r w:rsidRPr="00855377">
        <w:br/>
      </w:r>
    </w:p>
    <w:p w:rsidR="00CB6F4E" w:rsidRPr="00CB6F4E" w:rsidRDefault="006D3FA5" w:rsidP="00646B5F">
      <w:r w:rsidRPr="00DA7A67">
        <w:rPr>
          <w:b/>
        </w:rPr>
        <w:t xml:space="preserve">Art. 371 Falso giuramento della parte  </w:t>
      </w:r>
      <w:r w:rsidRPr="00DA7A67">
        <w:rPr>
          <w:b/>
        </w:rPr>
        <w:br/>
      </w:r>
      <w:r w:rsidRPr="00855377">
        <w:t xml:space="preserve">Chiunque, come parte in giudizio civile, giura il falso </w:t>
      </w:r>
      <w:r w:rsidR="004B3BCD">
        <w:t>é</w:t>
      </w:r>
      <w:r w:rsidRPr="00855377">
        <w:t xml:space="preserve"> punito con la reclusione da sei mesi a tre anni. </w:t>
      </w:r>
      <w:r w:rsidRPr="00855377">
        <w:br/>
        <w:t xml:space="preserve">Nel caso di giuramento deferito di ufficio, il colpevole non </w:t>
      </w:r>
      <w:r w:rsidR="004B3BCD">
        <w:t>é</w:t>
      </w:r>
      <w:r w:rsidRPr="00855377">
        <w:t xml:space="preserve"> punibile, se ritratta il falso prima che sulla domanda giudiziale sia pronunciata sentenza definitiva, anche se non irrevocabile. </w:t>
      </w:r>
      <w:r w:rsidRPr="00855377">
        <w:br/>
        <w:t xml:space="preserve">La condanna importa l'interdizione dai pubblici uffici. </w:t>
      </w:r>
      <w:r w:rsidRPr="00855377">
        <w:br/>
      </w:r>
      <w:r w:rsidRPr="00855377">
        <w:br/>
      </w:r>
      <w:r w:rsidR="00646B5F">
        <w:rPr>
          <w:b/>
        </w:rPr>
        <w:br/>
      </w:r>
      <w:r w:rsidR="001F3A76">
        <w:rPr>
          <w:b/>
        </w:rPr>
        <w:t>Art. 371-</w:t>
      </w:r>
      <w:r w:rsidRPr="00CB6F4E">
        <w:rPr>
          <w:b/>
        </w:rPr>
        <w:t xml:space="preserve">bis </w:t>
      </w:r>
      <w:r w:rsidR="00CB6F4E">
        <w:rPr>
          <w:b/>
        </w:rPr>
        <w:t xml:space="preserve"> </w:t>
      </w:r>
      <w:r w:rsidRPr="00CB6F4E">
        <w:rPr>
          <w:b/>
        </w:rPr>
        <w:t xml:space="preserve">False informazioni al pubblico ministero  </w:t>
      </w:r>
      <w:r w:rsidRPr="00CB6F4E">
        <w:rPr>
          <w:b/>
        </w:rPr>
        <w:br/>
      </w:r>
      <w:r w:rsidR="00CB6F4E" w:rsidRPr="00BE6D7D">
        <w:rPr>
          <w:highlight w:val="yellow"/>
        </w:rPr>
        <w:t>Chiunque, nel corso di un procedimento penale, richiesto dal pubblico ministero di fornire informazioni ai fini delle indagini, rende dichiarazioni false ovvero tace, in tutto o in parte, ciò che sa intorno ai fatti sui quali viene sentito, è punito con la reclusione fino a quattro anni.</w:t>
      </w:r>
      <w:r w:rsidR="00CB6F4E" w:rsidRPr="00CB6F4E">
        <w:br/>
        <w:t>Ferma l'immediata procedibilità nel caso di rifiuto di informazioni, il procedimento penale, negli altri casi, resta sospeso fino a quando nel procedimento nel corso del quale sono state assunte le informazioni sia stata pronunciata sentenza di primo grado ovvero il procedimento sia stato anteriormente definito con archiviazione o con sentenza di non luogo a procedere.</w:t>
      </w:r>
      <w:r w:rsidR="00CB6F4E" w:rsidRPr="00CB6F4E">
        <w:br/>
        <w:t>Le disposizioni di cui ai commi primo e secondo si applicano, nell'ipotesi prevista dall'articolo 391-bis, comma 10, del codice di procedura penale, anche quando le informazioni ai fini delle indagini sono richieste dal difensore.</w:t>
      </w:r>
    </w:p>
    <w:p w:rsidR="006D3FA5" w:rsidRDefault="006D3FA5" w:rsidP="006D3FA5"/>
    <w:p w:rsidR="00BC3C51" w:rsidRDefault="00BC3C51" w:rsidP="006D3FA5"/>
    <w:p w:rsidR="00BC3C51" w:rsidRDefault="00BC3C51" w:rsidP="006D3FA5"/>
    <w:p w:rsidR="00BC3C51" w:rsidRDefault="00BC3C51" w:rsidP="006D3FA5"/>
    <w:p w:rsidR="00BC3C51" w:rsidRDefault="00BC3C51" w:rsidP="006D3FA5"/>
    <w:p w:rsidR="00BC3C51" w:rsidRPr="00BC3C51" w:rsidRDefault="00BC3C51" w:rsidP="00BC3C51">
      <w:pPr>
        <w:rPr>
          <w:b/>
        </w:rPr>
      </w:pPr>
      <w:r>
        <w:rPr>
          <w:b/>
        </w:rPr>
        <w:t xml:space="preserve">Art. 371-ter  </w:t>
      </w:r>
      <w:r w:rsidRPr="00BC3C51">
        <w:rPr>
          <w:b/>
        </w:rPr>
        <w:t xml:space="preserve">False dichiarazioni al difensore. </w:t>
      </w:r>
      <w:r>
        <w:rPr>
          <w:b/>
        </w:rPr>
        <w:br/>
      </w:r>
      <w:r w:rsidRPr="00BC3C51">
        <w:t>Nelle ipotesi previste dall'articolo 391-bis, commi 1 e 2, del codice di procedura penale, chiunque, non essendosi avvalso della facoltà di cui alla lettera d) del comma 3 del medesimo articolo, rende dichiarazioni false è punito con la reclusione fino a quattro anni.</w:t>
      </w:r>
      <w:r w:rsidRPr="00BC3C51">
        <w:br/>
        <w:t>Il procedimento penale resta sospeso fino a quando nel procedimento nel corso del quale sono state assunte le dichiarazioni sia stata pronunciata sentenza di primo grado ovvero il procedimento sia stato anteriormente definito con archiviazione o con sentenza di non luogo a procedere.</w:t>
      </w:r>
    </w:p>
    <w:p w:rsidR="00646B5F" w:rsidRDefault="00646B5F" w:rsidP="006D3FA5"/>
    <w:p w:rsidR="006D3FA5" w:rsidRDefault="006D3FA5" w:rsidP="006D3FA5">
      <w:r w:rsidRPr="00244208">
        <w:rPr>
          <w:b/>
          <w:highlight w:val="yellow"/>
        </w:rPr>
        <w:t>Art. 372 Falsa testimonianza</w:t>
      </w:r>
      <w:r w:rsidRPr="00DA7A67">
        <w:rPr>
          <w:b/>
        </w:rPr>
        <w:t xml:space="preserve">  </w:t>
      </w:r>
      <w:r w:rsidRPr="00DA7A67">
        <w:rPr>
          <w:b/>
        </w:rPr>
        <w:br/>
      </w:r>
      <w:r w:rsidRPr="00BE6D7D">
        <w:rPr>
          <w:highlight w:val="yellow"/>
        </w:rPr>
        <w:t>Chiunque, deponendo come testimone innanzi all'Autorit</w:t>
      </w:r>
      <w:r w:rsidR="004B3BCD" w:rsidRPr="00BE6D7D">
        <w:rPr>
          <w:highlight w:val="yellow"/>
        </w:rPr>
        <w:t>à</w:t>
      </w:r>
      <w:r w:rsidR="00BE705D" w:rsidRPr="00BE6D7D">
        <w:rPr>
          <w:highlight w:val="yellow"/>
        </w:rPr>
        <w:t xml:space="preserve"> giudiziaria, </w:t>
      </w:r>
      <w:r w:rsidRPr="00BE6D7D">
        <w:rPr>
          <w:highlight w:val="yellow"/>
        </w:rPr>
        <w:t>afferma il falso o nega il vero, ovvero tace, in tutto o in parte ci</w:t>
      </w:r>
      <w:r w:rsidR="004B3BCD" w:rsidRPr="00BE6D7D">
        <w:rPr>
          <w:highlight w:val="yellow"/>
        </w:rPr>
        <w:t>ò</w:t>
      </w:r>
      <w:r w:rsidRPr="00BE6D7D">
        <w:rPr>
          <w:highlight w:val="yellow"/>
        </w:rPr>
        <w:t xml:space="preserve"> che sa intorno ai fatti sui quali </w:t>
      </w:r>
      <w:r w:rsidR="004B3BCD" w:rsidRPr="00BE6D7D">
        <w:rPr>
          <w:highlight w:val="yellow"/>
        </w:rPr>
        <w:t>é</w:t>
      </w:r>
      <w:r w:rsidRPr="00BE6D7D">
        <w:rPr>
          <w:highlight w:val="yellow"/>
        </w:rPr>
        <w:t xml:space="preserve"> interrog</w:t>
      </w:r>
      <w:r w:rsidR="00BE705D" w:rsidRPr="00BE6D7D">
        <w:rPr>
          <w:highlight w:val="yellow"/>
        </w:rPr>
        <w:t xml:space="preserve">ato, </w:t>
      </w:r>
      <w:r w:rsidR="004B3BCD" w:rsidRPr="00BE6D7D">
        <w:rPr>
          <w:highlight w:val="yellow"/>
        </w:rPr>
        <w:t>é</w:t>
      </w:r>
      <w:r w:rsidRPr="00BE6D7D">
        <w:rPr>
          <w:highlight w:val="yellow"/>
        </w:rPr>
        <w:t xml:space="preserve"> punito con la recl</w:t>
      </w:r>
      <w:r w:rsidR="004B3BCD" w:rsidRPr="00BE6D7D">
        <w:rPr>
          <w:highlight w:val="yellow"/>
        </w:rPr>
        <w:t>usione da due a sei anni.</w:t>
      </w:r>
      <w:r w:rsidRPr="00855377">
        <w:br/>
      </w:r>
      <w:r w:rsidR="00DE303F">
        <w:br/>
      </w:r>
    </w:p>
    <w:p w:rsidR="006D3FA5" w:rsidRDefault="006D3FA5" w:rsidP="006D3FA5">
      <w:r w:rsidRPr="002074E5">
        <w:rPr>
          <w:b/>
          <w:highlight w:val="yellow"/>
        </w:rPr>
        <w:t xml:space="preserve">Art. 373 Falsa perizia o interpretazione  </w:t>
      </w:r>
      <w:r w:rsidRPr="002074E5">
        <w:rPr>
          <w:b/>
          <w:highlight w:val="yellow"/>
        </w:rPr>
        <w:br/>
      </w:r>
      <w:r w:rsidRPr="002074E5">
        <w:rPr>
          <w:highlight w:val="yellow"/>
        </w:rPr>
        <w:t>Il perito o l'interprete che, nominato dall'Autorit</w:t>
      </w:r>
      <w:r w:rsidR="004B3BCD" w:rsidRPr="002074E5">
        <w:rPr>
          <w:highlight w:val="yellow"/>
        </w:rPr>
        <w:t>à</w:t>
      </w:r>
      <w:r w:rsidRPr="002074E5">
        <w:rPr>
          <w:highlight w:val="yellow"/>
        </w:rPr>
        <w:t xml:space="preserve"> giudiziaria, d</w:t>
      </w:r>
      <w:r w:rsidR="004B3BCD" w:rsidRPr="002074E5">
        <w:rPr>
          <w:highlight w:val="yellow"/>
        </w:rPr>
        <w:t>à</w:t>
      </w:r>
      <w:r w:rsidRPr="002074E5">
        <w:rPr>
          <w:highlight w:val="yellow"/>
        </w:rPr>
        <w:t xml:space="preserve"> parere o interpretazione mendaci, o afferma fatti non conformi al vero, soggiace alle pene stabilite nell'articolo precedente. </w:t>
      </w:r>
      <w:r w:rsidRPr="002074E5">
        <w:rPr>
          <w:highlight w:val="yellow"/>
        </w:rPr>
        <w:br/>
        <w:t>La condanna importa, oltre l'interdizione dai pubblici uffici, la interdizione dalla professione o dall'arte.</w:t>
      </w:r>
      <w:r w:rsidRPr="00855377">
        <w:t xml:space="preserve"> </w:t>
      </w:r>
      <w:r w:rsidRPr="00855377">
        <w:br/>
      </w:r>
    </w:p>
    <w:p w:rsidR="006D3FA5" w:rsidRDefault="006D3FA5" w:rsidP="006D3FA5"/>
    <w:p w:rsidR="006D3FA5" w:rsidRDefault="006D3FA5" w:rsidP="006D3FA5">
      <w:r w:rsidRPr="00DA7A67">
        <w:rPr>
          <w:b/>
        </w:rPr>
        <w:t xml:space="preserve">Art. 374 Frode processuale  </w:t>
      </w:r>
      <w:r w:rsidRPr="00DA7A67">
        <w:rPr>
          <w:b/>
        </w:rPr>
        <w:br/>
      </w:r>
      <w:r w:rsidRPr="00855377">
        <w:t xml:space="preserve">Chiunque, nel corso di un procedimento civile o amministrativo, al fine di trarre in inganno il giudice in un atto d'ispezione o di esperimento giudiziale, ovvero il perito nella esecuzione di una perizia, immuta artificiosamente lo stato dei luoghi o delle cose o delle persone, </w:t>
      </w:r>
      <w:r w:rsidR="004B3BCD">
        <w:t>é</w:t>
      </w:r>
      <w:r w:rsidRPr="00855377">
        <w:t xml:space="preserve"> punito, qualora il fatto non sia preveduto come reato da una particolare disposizione di legge, con la reclusione da sei mesi a tre anni. </w:t>
      </w:r>
      <w:r w:rsidRPr="00855377">
        <w:br/>
        <w:t xml:space="preserve">La stessa disposizione si applica se il fatto </w:t>
      </w:r>
      <w:r w:rsidR="004B3BCD">
        <w:t>é</w:t>
      </w:r>
      <w:r w:rsidRPr="00855377">
        <w:t xml:space="preserve"> commesso nel corso di un procedimento penale, o anteriormente ad esso; ma in tal caso la punibilit</w:t>
      </w:r>
      <w:r w:rsidR="004B3BCD">
        <w:t>à</w:t>
      </w:r>
      <w:r w:rsidRPr="00855377">
        <w:t xml:space="preserve"> </w:t>
      </w:r>
      <w:r w:rsidR="004B3BCD">
        <w:t>é</w:t>
      </w:r>
      <w:r w:rsidRPr="00855377">
        <w:t xml:space="preserve"> esclusa, se si tratta di reato per cui non si pu</w:t>
      </w:r>
      <w:r w:rsidR="004B3BCD">
        <w:t>ò</w:t>
      </w:r>
      <w:r w:rsidRPr="00855377">
        <w:t xml:space="preserve"> procedere che in seguito a querela, richiesta o istanza, e questa non </w:t>
      </w:r>
      <w:r w:rsidR="004B3BCD">
        <w:t>é</w:t>
      </w:r>
      <w:r w:rsidRPr="00855377">
        <w:t xml:space="preserve"> stata presentata. </w:t>
      </w:r>
      <w:r w:rsidRPr="00855377">
        <w:br/>
      </w:r>
      <w:r w:rsidRPr="00855377">
        <w:br/>
      </w:r>
    </w:p>
    <w:p w:rsidR="006D3FA5" w:rsidRDefault="006D3FA5" w:rsidP="006D3FA5">
      <w:r w:rsidRPr="00DA7A67">
        <w:rPr>
          <w:b/>
        </w:rPr>
        <w:t>Art. 374 bis False dichiarazioni o attestazioni in atti destinati all'autorit</w:t>
      </w:r>
      <w:r w:rsidR="004B3BCD">
        <w:rPr>
          <w:b/>
        </w:rPr>
        <w:t>à</w:t>
      </w:r>
      <w:r w:rsidRPr="00DA7A67">
        <w:rPr>
          <w:b/>
        </w:rPr>
        <w:t xml:space="preserve"> giudiziaria  </w:t>
      </w:r>
      <w:r w:rsidRPr="00DA7A67">
        <w:rPr>
          <w:b/>
        </w:rPr>
        <w:br/>
      </w:r>
      <w:r w:rsidRPr="00855377">
        <w:t>Salvo che il fatto costituisca pi</w:t>
      </w:r>
      <w:r w:rsidR="004B3BCD">
        <w:t>ù</w:t>
      </w:r>
      <w:r w:rsidRPr="00855377">
        <w:t xml:space="preserve"> grave reato, </w:t>
      </w:r>
      <w:r w:rsidR="004B3BCD">
        <w:t>é</w:t>
      </w:r>
      <w:r w:rsidRPr="00855377">
        <w:t xml:space="preserve"> punito con la reclusione da uno a cinque anni chiunque dichiara o attesta falsamente in certificati o atti destinati a essere prodotti all'autorit</w:t>
      </w:r>
      <w:r w:rsidR="004B3BCD">
        <w:t>à</w:t>
      </w:r>
      <w:r w:rsidRPr="00855377">
        <w:t xml:space="preserve"> giudiziaria condizioni, qualit</w:t>
      </w:r>
      <w:r w:rsidR="004B3BCD">
        <w:t>à</w:t>
      </w:r>
      <w:r w:rsidRPr="00855377">
        <w:t xml:space="preserve"> personali, trattamenti terapeutici, rapporti di lavoro in essere o da instaurare, relativi all'imputato, al condannato o alla persona sottoposta a procedimento di prevenzione. </w:t>
      </w:r>
      <w:r w:rsidRPr="00855377">
        <w:br/>
        <w:t xml:space="preserve">Si applica la pena della reclusione da due a sei anni se il fatto </w:t>
      </w:r>
      <w:r w:rsidR="004B3BCD">
        <w:t>é</w:t>
      </w:r>
      <w:r w:rsidRPr="00855377">
        <w:t xml:space="preserve"> commesso da un pubblico ufficiale, da un incaricato di un pubblico servizio o da un ese</w:t>
      </w:r>
      <w:r w:rsidR="004B3BCD">
        <w:t>rcente la professione sanitaria.</w:t>
      </w:r>
      <w:r w:rsidRPr="00855377">
        <w:br/>
      </w:r>
      <w:r w:rsidRPr="00855377">
        <w:br/>
      </w:r>
    </w:p>
    <w:p w:rsidR="006D3FA5" w:rsidRDefault="006D3FA5" w:rsidP="006D3FA5">
      <w:r w:rsidRPr="00DA7A67">
        <w:rPr>
          <w:b/>
        </w:rPr>
        <w:t xml:space="preserve">Art. 375 Circostanze aggravanti  </w:t>
      </w:r>
      <w:r w:rsidRPr="00DA7A67">
        <w:rPr>
          <w:b/>
        </w:rPr>
        <w:br/>
      </w:r>
      <w:r w:rsidRPr="00855377">
        <w:t xml:space="preserve">Nei casi previsti dagli articoli 371 bis, 372, 373 e 374, la pena </w:t>
      </w:r>
      <w:r w:rsidR="004B3BCD">
        <w:t>é</w:t>
      </w:r>
      <w:r w:rsidRPr="00855377">
        <w:t xml:space="preserve"> della reclusione da tre a otto anni se dal fatto deriva una condanna alla reclusione non superiore a cinque anni; </w:t>
      </w:r>
      <w:r w:rsidR="004B3BCD">
        <w:t>é</w:t>
      </w:r>
      <w:r w:rsidRPr="00855377">
        <w:t xml:space="preserve"> della reclusione da quattro a dodici anni, se dal fatto deriva una condanna superiore a cinque anni; ed </w:t>
      </w:r>
      <w:r w:rsidR="004B3BCD">
        <w:t>é</w:t>
      </w:r>
      <w:r w:rsidRPr="00855377">
        <w:t xml:space="preserve"> della reclusione da sei a venti anni se dal fatto deriva una condanna </w:t>
      </w:r>
      <w:r w:rsidR="004B3BCD">
        <w:t>all'ergastolo.</w:t>
      </w:r>
      <w:r w:rsidRPr="00855377">
        <w:br/>
      </w:r>
      <w:r w:rsidRPr="00855377">
        <w:br/>
      </w:r>
    </w:p>
    <w:p w:rsidR="006D3FA5" w:rsidRDefault="006D3FA5" w:rsidP="006D3FA5">
      <w:r w:rsidRPr="00DA7A67">
        <w:rPr>
          <w:b/>
        </w:rPr>
        <w:t xml:space="preserve">Art. 376 Ritrattazione  </w:t>
      </w:r>
      <w:r w:rsidRPr="00DA7A67">
        <w:rPr>
          <w:b/>
        </w:rPr>
        <w:br/>
      </w:r>
      <w:r w:rsidRPr="00855377">
        <w:t xml:space="preserve">Nei casi previsti dagli articoli 371 bis, 372 e 373, il colpevole non </w:t>
      </w:r>
      <w:r w:rsidR="004B3BCD">
        <w:t>é</w:t>
      </w:r>
      <w:r w:rsidRPr="00855377">
        <w:t xml:space="preserve"> punibile se, nel procedimento penale in cui ha prestato il suo ufficio o reso le sue dichiarazioni, ritratta il falso e manifesta il vero non oltre la c</w:t>
      </w:r>
      <w:r w:rsidR="00493DAA">
        <w:t>hiusura del dibattimento</w:t>
      </w:r>
      <w:r w:rsidRPr="00855377">
        <w:t xml:space="preserve">. </w:t>
      </w:r>
      <w:r w:rsidRPr="00855377">
        <w:br/>
        <w:t>Qualora la falsit</w:t>
      </w:r>
      <w:r w:rsidR="004B3BCD">
        <w:t>à</w:t>
      </w:r>
      <w:r w:rsidRPr="00855377">
        <w:t xml:space="preserve"> sia intervenuta in una causa civile, il colpevole non </w:t>
      </w:r>
      <w:r w:rsidR="004B3BCD">
        <w:t>é</w:t>
      </w:r>
      <w:r w:rsidRPr="00855377">
        <w:t xml:space="preserve"> punibile se ritratta il falso e manifesta il vero prima che sulla domanda giudiziale sia pronunciata sentenza definitiva, anche se non irrevocabile. </w:t>
      </w:r>
      <w:r w:rsidRPr="00855377">
        <w:br/>
      </w:r>
    </w:p>
    <w:p w:rsidR="006D3FA5" w:rsidRDefault="006D3FA5" w:rsidP="006D3FA5"/>
    <w:p w:rsidR="006D3FA5" w:rsidRDefault="006D3FA5" w:rsidP="006D3FA5">
      <w:r w:rsidRPr="00DA7A67">
        <w:rPr>
          <w:b/>
        </w:rPr>
        <w:t xml:space="preserve">Art. 377 Subornazione  </w:t>
      </w:r>
      <w:r w:rsidRPr="00DA7A67">
        <w:rPr>
          <w:b/>
        </w:rPr>
        <w:br/>
      </w:r>
      <w:r w:rsidRPr="00855377">
        <w:t>Chiunque offre o promette denaro o altra utilit</w:t>
      </w:r>
      <w:r w:rsidR="004B3BCD">
        <w:t>à</w:t>
      </w:r>
      <w:r w:rsidRPr="00855377">
        <w:t xml:space="preserve"> alla persona chiamata a rendere dichiarazioni davanti all'autorit</w:t>
      </w:r>
      <w:r w:rsidR="004B3BCD">
        <w:t>à</w:t>
      </w:r>
      <w:r w:rsidRPr="00855377">
        <w:t xml:space="preserve"> giudiziaria ovvero a svolgere attivit</w:t>
      </w:r>
      <w:r w:rsidR="004B3BCD">
        <w:t>à</w:t>
      </w:r>
      <w:r w:rsidRPr="00855377">
        <w:t xml:space="preserve"> di perito, consulente tecnico o interprete, per indurla a commettere i reati previsti dagli articoli 371 bis, 372 e 373, soggiace, qualora l'offerta o la promessa non sia accettata, alle pene stabilite negli articoli medesimi ridot</w:t>
      </w:r>
      <w:r w:rsidR="005B3458">
        <w:t>te dalla met</w:t>
      </w:r>
      <w:r w:rsidR="004B3BCD">
        <w:t>à</w:t>
      </w:r>
      <w:r w:rsidR="005B3458">
        <w:t xml:space="preserve"> ai due terzi</w:t>
      </w:r>
      <w:r w:rsidRPr="00855377">
        <w:t xml:space="preserve">. </w:t>
      </w:r>
      <w:r w:rsidRPr="00855377">
        <w:br/>
        <w:t>La stessa disposizione si applica qualora l'offerta o la promessa sia accettata, ma la falsit</w:t>
      </w:r>
      <w:r w:rsidR="004B3BCD">
        <w:t>à</w:t>
      </w:r>
      <w:r w:rsidRPr="00855377">
        <w:t xml:space="preserve"> non sia commessa. </w:t>
      </w:r>
      <w:r w:rsidRPr="00855377">
        <w:br/>
        <w:t xml:space="preserve">La condanna importa l'interdizione dai pubblici uffici. </w:t>
      </w:r>
      <w:r w:rsidRPr="00855377">
        <w:br/>
      </w:r>
      <w:r w:rsidRPr="00855377">
        <w:br/>
      </w:r>
    </w:p>
    <w:p w:rsidR="006D3FA5" w:rsidRDefault="006D3FA5" w:rsidP="006D3FA5">
      <w:r w:rsidRPr="00DA7A67">
        <w:rPr>
          <w:b/>
        </w:rPr>
        <w:t xml:space="preserve">Art. 378 </w:t>
      </w:r>
      <w:r w:rsidR="001F3A76">
        <w:rPr>
          <w:b/>
        </w:rPr>
        <w:t xml:space="preserve"> </w:t>
      </w:r>
      <w:r w:rsidRPr="00DA7A67">
        <w:rPr>
          <w:b/>
        </w:rPr>
        <w:t xml:space="preserve">Favoreggiamento personale  </w:t>
      </w:r>
      <w:r w:rsidRPr="00DA7A67">
        <w:rPr>
          <w:b/>
        </w:rPr>
        <w:br/>
      </w:r>
      <w:r w:rsidR="009F4E6B" w:rsidRPr="00BE6D7D">
        <w:rPr>
          <w:highlight w:val="yellow"/>
        </w:rPr>
        <w:t xml:space="preserve">Chiunque, dopo che fu commesso un delitto per il quale la legge stabilisce la pena di morte </w:t>
      </w:r>
      <w:r w:rsidR="009F4E6B" w:rsidRPr="00BE6D7D">
        <w:rPr>
          <w:i/>
          <w:highlight w:val="yellow"/>
        </w:rPr>
        <w:t>(1)</w:t>
      </w:r>
      <w:r w:rsidR="009F4E6B" w:rsidRPr="00BE6D7D">
        <w:rPr>
          <w:highlight w:val="yellow"/>
        </w:rPr>
        <w:t xml:space="preserve"> o l'ergastolo o la reclusione, e fuori dei casi di concorso nel medesimo, aiuta taluno a eludere le investigazioni dell'autorità, o a sottrarsi alle ricerche di questa, è punito con la reclusione fino a quattro anni.</w:t>
      </w:r>
      <w:r w:rsidR="009F4E6B" w:rsidRPr="00BE6D7D">
        <w:rPr>
          <w:highlight w:val="yellow"/>
        </w:rPr>
        <w:br/>
      </w:r>
      <w:r w:rsidR="009F4E6B">
        <w:t>Quando il delitto commesso è quello previsto dall'art. 416-bis, si applica, in ogni caso, la pena della reclusione non inferiore a due anni.</w:t>
      </w:r>
      <w:r w:rsidR="009F4E6B">
        <w:br/>
      </w:r>
      <w:r w:rsidR="009F4E6B" w:rsidRPr="00BE6D7D">
        <w:rPr>
          <w:highlight w:val="yellow"/>
        </w:rPr>
        <w:t>Se si tratta di delitti per i quali la legge stabilisce una pena diversa, ovvero di contravvenzioni, la pena è della multa fino a euro 516.</w:t>
      </w:r>
      <w:r w:rsidR="009F4E6B" w:rsidRPr="00BE6D7D">
        <w:rPr>
          <w:highlight w:val="yellow"/>
        </w:rPr>
        <w:br/>
        <w:t>Le disposizioni di questo articolo si applicano anche quando la persona aiutata non è imputabile o risulta che non ha commesso il delitto.</w:t>
      </w:r>
      <w:r w:rsidRPr="00BE6D7D">
        <w:rPr>
          <w:highlight w:val="yellow"/>
        </w:rPr>
        <w:br/>
      </w:r>
      <w:r w:rsidR="001F3A76">
        <w:rPr>
          <w:i/>
        </w:rPr>
        <w:t xml:space="preserve">(1) </w:t>
      </w:r>
      <w:r w:rsidRPr="005B3458">
        <w:rPr>
          <w:i/>
        </w:rPr>
        <w:t xml:space="preserve">La pena di morte </w:t>
      </w:r>
      <w:r w:rsidR="004B3BCD">
        <w:rPr>
          <w:i/>
        </w:rPr>
        <w:t>é</w:t>
      </w:r>
      <w:r w:rsidRPr="005B3458">
        <w:rPr>
          <w:i/>
        </w:rPr>
        <w:t xml:space="preserve"> stata soppressa e sostituita con l'ergastolo. </w:t>
      </w:r>
      <w:r w:rsidRPr="005B3458">
        <w:rPr>
          <w:i/>
        </w:rPr>
        <w:br/>
      </w:r>
      <w:r w:rsidRPr="00855377">
        <w:br/>
      </w:r>
    </w:p>
    <w:p w:rsidR="00976BB8" w:rsidRDefault="006D3FA5" w:rsidP="006D3FA5">
      <w:r w:rsidRPr="00DA7A67">
        <w:rPr>
          <w:b/>
        </w:rPr>
        <w:t xml:space="preserve">Art. 379 </w:t>
      </w:r>
      <w:r w:rsidR="001F3A76">
        <w:rPr>
          <w:b/>
        </w:rPr>
        <w:t xml:space="preserve"> </w:t>
      </w:r>
      <w:r w:rsidRPr="00DA7A67">
        <w:rPr>
          <w:b/>
        </w:rPr>
        <w:t xml:space="preserve">Favoreggiamento reale  </w:t>
      </w:r>
      <w:r w:rsidRPr="00DA7A67">
        <w:rPr>
          <w:b/>
        </w:rPr>
        <w:br/>
      </w:r>
      <w:r w:rsidR="00976BB8">
        <w:t>Chiunque fuori dei casi di concorso nel reato e dei casi previsti dagli articoli 648, 648-bis, 648-ter, aiuta taluno ad assicurare il prodotto o il profitto o il prezzo di un reato, è punito con la reclusione fino a cinque anni se si tratta di delitto, e con la multa da euro 51 a euro 1.032 se si tratta di contravvenzione.</w:t>
      </w:r>
      <w:r w:rsidR="00976BB8">
        <w:br/>
        <w:t>Si applicano le disposizioni del primo e dell'ultimo capoverso dell'articolo precedente.</w:t>
      </w:r>
      <w:r w:rsidRPr="00855377">
        <w:br/>
      </w:r>
    </w:p>
    <w:p w:rsidR="00976BB8" w:rsidRDefault="00976BB8" w:rsidP="006D3FA5"/>
    <w:p w:rsidR="00976BB8" w:rsidRPr="00976BB8" w:rsidRDefault="00976BB8" w:rsidP="00976BB8">
      <w:pPr>
        <w:rPr>
          <w:b/>
        </w:rPr>
      </w:pPr>
      <w:r>
        <w:rPr>
          <w:b/>
        </w:rPr>
        <w:t xml:space="preserve">Art. 379-bis  </w:t>
      </w:r>
      <w:r w:rsidRPr="00976BB8">
        <w:rPr>
          <w:b/>
        </w:rPr>
        <w:t>Rivelazione di segreti in</w:t>
      </w:r>
      <w:r>
        <w:rPr>
          <w:b/>
        </w:rPr>
        <w:t>erenti a un procedimento penale</w:t>
      </w:r>
      <w:r>
        <w:rPr>
          <w:b/>
        </w:rPr>
        <w:br/>
      </w:r>
      <w:r w:rsidRPr="00976BB8">
        <w:t>Salvo che il fatto costituisca più grave reato, chiunque rivela indebitamente notizie segrete concernenti un procedimento penale, da lui apprese per avere partecipato o assistito ad un atto del procedimento stesso, è punito con la reclusione fino a un anno. La stessa pena si applica alla persona che, dopo avere rilasciato dichiarazioni nel corso delle indagini preliminari, non osserva il divieto imposto dal pubblico m</w:t>
      </w:r>
      <w:r w:rsidR="00140131">
        <w:t xml:space="preserve">inistero ai sensi dell'articolo </w:t>
      </w:r>
      <w:r w:rsidRPr="00976BB8">
        <w:t>391-quinquies del codice di procedura penale.</w:t>
      </w:r>
    </w:p>
    <w:p w:rsidR="006D3FA5" w:rsidRDefault="006D3FA5" w:rsidP="006D3FA5">
      <w:r w:rsidRPr="00855377">
        <w:br/>
      </w:r>
    </w:p>
    <w:p w:rsidR="006D3FA5" w:rsidRDefault="006D3FA5" w:rsidP="006D3FA5">
      <w:r w:rsidRPr="00DA7A67">
        <w:rPr>
          <w:b/>
        </w:rPr>
        <w:t xml:space="preserve">Art. 380 </w:t>
      </w:r>
      <w:r w:rsidR="001F3A76">
        <w:rPr>
          <w:b/>
        </w:rPr>
        <w:t xml:space="preserve"> </w:t>
      </w:r>
      <w:r w:rsidRPr="00DA7A67">
        <w:rPr>
          <w:b/>
        </w:rPr>
        <w:t xml:space="preserve">Patrocinio o consulenza infedele  </w:t>
      </w:r>
      <w:r w:rsidRPr="00DA7A67">
        <w:rPr>
          <w:b/>
        </w:rPr>
        <w:br/>
      </w:r>
      <w:r w:rsidR="00976BB8">
        <w:t>Il patrocinatore o il consulente tecnico, che rendendosi infedele ai suoi doveri professionali, arreca nocumento agli interessi della parte da lui difesa, assistita o rappresentata dinanzi all'autorità giudiziaria, è punito con la reclusione da uno a tre anni e con la multa non inferiore a euro 516.</w:t>
      </w:r>
      <w:r w:rsidR="00976BB8">
        <w:br/>
        <w:t>La pena è aumentata:</w:t>
      </w:r>
      <w:r w:rsidR="00976BB8">
        <w:br/>
        <w:t>1. se il colpevole ha commesso il fatto, colludendo con la parte avversaria;</w:t>
      </w:r>
      <w:r w:rsidR="00976BB8">
        <w:br/>
        <w:t>2. se il fatto è stato commesso a danno di un imputato.</w:t>
      </w:r>
      <w:r w:rsidR="00976BB8">
        <w:br/>
        <w:t xml:space="preserve">Si applicano la reclusione da tre a dieci anni e la multa non inferiore a euro 1.032, se il fatto è commesso a danno di persona imputata di un delitto per il quale la legge commina la pena di morte </w:t>
      </w:r>
      <w:r w:rsidR="00976BB8" w:rsidRPr="00976BB8">
        <w:rPr>
          <w:i/>
        </w:rPr>
        <w:t>(1)</w:t>
      </w:r>
      <w:r w:rsidR="00976BB8">
        <w:t xml:space="preserve"> o l'ergastolo ovvero la reclusione superiore a cinque anni.</w:t>
      </w:r>
      <w:r w:rsidRPr="00855377">
        <w:br/>
      </w:r>
      <w:r w:rsidRPr="005B3458">
        <w:rPr>
          <w:i/>
        </w:rPr>
        <w:t xml:space="preserve">(1) La pena di morte </w:t>
      </w:r>
      <w:r w:rsidR="004B3BCD">
        <w:rPr>
          <w:i/>
        </w:rPr>
        <w:t>é</w:t>
      </w:r>
      <w:r w:rsidRPr="005B3458">
        <w:rPr>
          <w:i/>
        </w:rPr>
        <w:t xml:space="preserve"> stata soppressa e sostituita con l'ergastolo. </w:t>
      </w:r>
      <w:r w:rsidRPr="005B3458">
        <w:rPr>
          <w:i/>
        </w:rPr>
        <w:br/>
      </w:r>
    </w:p>
    <w:p w:rsidR="00BC3C51" w:rsidRDefault="00BC3C51" w:rsidP="006D3FA5"/>
    <w:p w:rsidR="00BC3C51" w:rsidRDefault="00BC3C51" w:rsidP="006D3FA5"/>
    <w:p w:rsidR="00BC3C51" w:rsidRDefault="00BC3C51" w:rsidP="006D3FA5"/>
    <w:p w:rsidR="005B3458" w:rsidRPr="005B3458" w:rsidRDefault="006D3FA5" w:rsidP="005B3458">
      <w:pPr>
        <w:pStyle w:val="NormaleWeb"/>
        <w:rPr>
          <w:rFonts w:ascii="Times New Roman" w:eastAsia="Times New Roman" w:hAnsi="Times New Roman" w:cs="Times New Roman"/>
          <w:color w:val="auto"/>
          <w:sz w:val="24"/>
          <w:szCs w:val="24"/>
        </w:rPr>
      </w:pPr>
      <w:r w:rsidRPr="005B3458">
        <w:rPr>
          <w:rFonts w:ascii="Times New Roman" w:eastAsia="Times New Roman" w:hAnsi="Times New Roman" w:cs="Times New Roman"/>
          <w:b/>
          <w:color w:val="auto"/>
          <w:sz w:val="24"/>
          <w:szCs w:val="24"/>
        </w:rPr>
        <w:t>Art. 381 Altre infedelt</w:t>
      </w:r>
      <w:r w:rsidR="004B3BCD">
        <w:rPr>
          <w:rFonts w:ascii="Times New Roman" w:eastAsia="Times New Roman" w:hAnsi="Times New Roman" w:cs="Times New Roman"/>
          <w:b/>
          <w:color w:val="auto"/>
          <w:sz w:val="24"/>
          <w:szCs w:val="24"/>
        </w:rPr>
        <w:t>à</w:t>
      </w:r>
      <w:r w:rsidRPr="005B3458">
        <w:rPr>
          <w:rFonts w:ascii="Times New Roman" w:eastAsia="Times New Roman" w:hAnsi="Times New Roman" w:cs="Times New Roman"/>
          <w:b/>
          <w:color w:val="auto"/>
          <w:sz w:val="24"/>
          <w:szCs w:val="24"/>
        </w:rPr>
        <w:t xml:space="preserve"> del patrocinatore o del consulente tecnico  </w:t>
      </w:r>
      <w:r w:rsidRPr="005B3458">
        <w:rPr>
          <w:rFonts w:ascii="Times New Roman" w:eastAsia="Times New Roman" w:hAnsi="Times New Roman" w:cs="Times New Roman"/>
          <w:b/>
          <w:color w:val="auto"/>
          <w:sz w:val="24"/>
          <w:szCs w:val="24"/>
        </w:rPr>
        <w:br/>
      </w:r>
      <w:r w:rsidR="005B3458" w:rsidRPr="005B3458">
        <w:rPr>
          <w:rFonts w:ascii="Times New Roman" w:eastAsia="Times New Roman" w:hAnsi="Times New Roman" w:cs="Times New Roman"/>
          <w:color w:val="auto"/>
          <w:sz w:val="24"/>
          <w:szCs w:val="24"/>
        </w:rPr>
        <w:t>Il patrocinatore o il consulente tecnico, che, in un procedimento dinanzi all'autorità giudiziaria, presta contemporaneamente, anche per interposta persona, il suo patrocinio o la sua consulenza a favore di parti contrarie, è punito, qualora il fatto non costituisca un più grave reato, con la reclusione da sei mesi a tre anni e con la m</w:t>
      </w:r>
      <w:r w:rsidR="005B3458">
        <w:rPr>
          <w:rFonts w:ascii="Times New Roman" w:eastAsia="Times New Roman" w:hAnsi="Times New Roman" w:cs="Times New Roman"/>
          <w:color w:val="auto"/>
          <w:sz w:val="24"/>
          <w:szCs w:val="24"/>
        </w:rPr>
        <w:t>ulta non inferiore a euro 103.</w:t>
      </w:r>
      <w:r w:rsidR="005B3458">
        <w:rPr>
          <w:rFonts w:ascii="Times New Roman" w:eastAsia="Times New Roman" w:hAnsi="Times New Roman" w:cs="Times New Roman"/>
          <w:color w:val="auto"/>
          <w:sz w:val="24"/>
          <w:szCs w:val="24"/>
        </w:rPr>
        <w:br/>
      </w:r>
      <w:r w:rsidR="005B3458" w:rsidRPr="005B3458">
        <w:rPr>
          <w:rFonts w:ascii="Times New Roman" w:eastAsia="Times New Roman" w:hAnsi="Times New Roman" w:cs="Times New Roman"/>
          <w:color w:val="auto"/>
          <w:sz w:val="24"/>
          <w:szCs w:val="24"/>
        </w:rPr>
        <w:t>La pena è della reclusione fino a un anno e della multa da euro 51 a euro 516, se il patrocinatore o il consulente, dopo aver difeso, assistito o rappresentato da una parte, assume, senza il consenso di questa, nello stesso procedimento, il patrocinio o la consulenza della parte avversaria.</w:t>
      </w:r>
    </w:p>
    <w:p w:rsidR="00FC4924" w:rsidRPr="00FC4924" w:rsidRDefault="004B3BCD" w:rsidP="00FC4924">
      <w:pPr>
        <w:pStyle w:val="NormaleWeb"/>
        <w:rPr>
          <w:rFonts w:ascii="Times New Roman" w:eastAsia="Times New Roman" w:hAnsi="Times New Roman" w:cs="Times New Roman"/>
          <w:color w:val="auto"/>
          <w:sz w:val="24"/>
          <w:szCs w:val="24"/>
        </w:rPr>
      </w:pPr>
      <w:r>
        <w:rPr>
          <w:rFonts w:ascii="Times New Roman" w:eastAsia="Times New Roman" w:hAnsi="Times New Roman" w:cs="Times New Roman"/>
          <w:b/>
          <w:color w:val="auto"/>
          <w:sz w:val="24"/>
          <w:szCs w:val="24"/>
        </w:rPr>
        <w:br/>
      </w:r>
      <w:r w:rsidR="006D3FA5" w:rsidRPr="00FC4924">
        <w:rPr>
          <w:rFonts w:ascii="Times New Roman" w:eastAsia="Times New Roman" w:hAnsi="Times New Roman" w:cs="Times New Roman"/>
          <w:b/>
          <w:color w:val="auto"/>
          <w:sz w:val="24"/>
          <w:szCs w:val="24"/>
        </w:rPr>
        <w:t xml:space="preserve">Art. 382 Millantato credito del patrocinatore  </w:t>
      </w:r>
      <w:r w:rsidR="006D3FA5" w:rsidRPr="00FC4924">
        <w:rPr>
          <w:rFonts w:ascii="Times New Roman" w:eastAsia="Times New Roman" w:hAnsi="Times New Roman" w:cs="Times New Roman"/>
          <w:b/>
          <w:color w:val="auto"/>
          <w:sz w:val="24"/>
          <w:szCs w:val="24"/>
        </w:rPr>
        <w:br/>
      </w:r>
      <w:r w:rsidR="00FC4924" w:rsidRPr="00FC4924">
        <w:rPr>
          <w:rFonts w:ascii="Times New Roman" w:eastAsia="Times New Roman" w:hAnsi="Times New Roman" w:cs="Times New Roman"/>
          <w:color w:val="auto"/>
          <w:sz w:val="24"/>
          <w:szCs w:val="24"/>
        </w:rPr>
        <w:t>Il patrocinatore, che, millantando credito presso il giudice o il pubblico ministero che deve concludere, ovvero presso il testimone, il perito o l'interprete, riceve o fa dare o promettere dal suo cliente, a sé o ad un terzo, denaro o altra utilità, col pretesto di doversi procurare il favore del giudice o del pubblico ministero, o del testimone, perito o interprete, ovvero di doverli remunerare, è punito con la reclusione da due a otto anni e con la multa non inferiore a euro 1.032.</w:t>
      </w:r>
    </w:p>
    <w:p w:rsidR="00976BB8" w:rsidRDefault="006D3FA5" w:rsidP="006D3FA5">
      <w:r w:rsidRPr="00855377">
        <w:br/>
      </w:r>
      <w:r w:rsidRPr="00DA7A67">
        <w:rPr>
          <w:b/>
        </w:rPr>
        <w:t xml:space="preserve">Art. 383 Interdizione dai pubblici uffici  </w:t>
      </w:r>
      <w:r w:rsidRPr="00DA7A67">
        <w:rPr>
          <w:b/>
        </w:rPr>
        <w:br/>
      </w:r>
      <w:r w:rsidRPr="00855377">
        <w:t xml:space="preserve">La condanna per i delitti preveduti dagli artt. 380, 381, prima parte, e 382 importa l'interdizione dai pubblici uffici. </w:t>
      </w:r>
    </w:p>
    <w:p w:rsidR="00976BB8" w:rsidRDefault="00976BB8" w:rsidP="006D3FA5"/>
    <w:p w:rsidR="006D3FA5" w:rsidRDefault="006D3FA5" w:rsidP="006D3FA5">
      <w:pPr>
        <w:rPr>
          <w:b/>
          <w:bCs/>
        </w:rPr>
      </w:pPr>
      <w:r w:rsidRPr="00855377">
        <w:br/>
      </w:r>
      <w:r w:rsidRPr="00BE6D7D">
        <w:rPr>
          <w:b/>
          <w:highlight w:val="yellow"/>
        </w:rPr>
        <w:t>Art. 384 Casi di non punibilit</w:t>
      </w:r>
      <w:r w:rsidR="004B3BCD" w:rsidRPr="00BE6D7D">
        <w:rPr>
          <w:b/>
          <w:highlight w:val="yellow"/>
        </w:rPr>
        <w:t>à</w:t>
      </w:r>
      <w:r w:rsidRPr="00BE6D7D">
        <w:rPr>
          <w:b/>
          <w:highlight w:val="yellow"/>
        </w:rPr>
        <w:t xml:space="preserve">  </w:t>
      </w:r>
      <w:r w:rsidRPr="00BE6D7D">
        <w:rPr>
          <w:b/>
          <w:highlight w:val="yellow"/>
        </w:rPr>
        <w:br/>
      </w:r>
      <w:r w:rsidRPr="00BE6D7D">
        <w:rPr>
          <w:highlight w:val="yellow"/>
        </w:rPr>
        <w:t xml:space="preserve">Nei casi previsti dagli articoli 361, 362, 363, 364, 365, 366, 369, 371 bis, 372, 373, 374 e 378, non </w:t>
      </w:r>
      <w:r w:rsidR="004B3BCD" w:rsidRPr="00BE6D7D">
        <w:rPr>
          <w:highlight w:val="yellow"/>
        </w:rPr>
        <w:t>é</w:t>
      </w:r>
      <w:r w:rsidRPr="00BE6D7D">
        <w:rPr>
          <w:highlight w:val="yellow"/>
        </w:rPr>
        <w:t xml:space="preserve"> punibile chi ha commesso il fatto per esservi stato costretto dalla necessit</w:t>
      </w:r>
      <w:r w:rsidR="004B3BCD" w:rsidRPr="00BE6D7D">
        <w:rPr>
          <w:highlight w:val="yellow"/>
        </w:rPr>
        <w:t>à</w:t>
      </w:r>
      <w:r w:rsidRPr="00BE6D7D">
        <w:rPr>
          <w:highlight w:val="yellow"/>
        </w:rPr>
        <w:t xml:space="preserve"> di salvare s</w:t>
      </w:r>
      <w:r w:rsidR="004B3BCD" w:rsidRPr="00BE6D7D">
        <w:rPr>
          <w:highlight w:val="yellow"/>
        </w:rPr>
        <w:t>é</w:t>
      </w:r>
      <w:r w:rsidRPr="00BE6D7D">
        <w:rPr>
          <w:highlight w:val="yellow"/>
        </w:rPr>
        <w:t xml:space="preserve"> medesimo o un prossimo congiunto da un grave e inevitabile nocumento nella libert</w:t>
      </w:r>
      <w:r w:rsidR="004B3BCD" w:rsidRPr="00BE6D7D">
        <w:rPr>
          <w:highlight w:val="yellow"/>
        </w:rPr>
        <w:t>à</w:t>
      </w:r>
      <w:r w:rsidRPr="00BE6D7D">
        <w:rPr>
          <w:highlight w:val="yellow"/>
        </w:rPr>
        <w:t xml:space="preserve"> e nell'onore. </w:t>
      </w:r>
      <w:r w:rsidRPr="00BE6D7D">
        <w:rPr>
          <w:highlight w:val="yellow"/>
        </w:rPr>
        <w:br/>
        <w:t>Nei casi previsti dagli articoli 371 bis, 372 e 373, la punibilit</w:t>
      </w:r>
      <w:r w:rsidR="004B3BCD" w:rsidRPr="00BE6D7D">
        <w:rPr>
          <w:highlight w:val="yellow"/>
        </w:rPr>
        <w:t>à</w:t>
      </w:r>
      <w:r w:rsidRPr="00BE6D7D">
        <w:rPr>
          <w:highlight w:val="yellow"/>
        </w:rPr>
        <w:t xml:space="preserve"> </w:t>
      </w:r>
      <w:r w:rsidR="004B3BCD" w:rsidRPr="00BE6D7D">
        <w:rPr>
          <w:highlight w:val="yellow"/>
        </w:rPr>
        <w:t>é</w:t>
      </w:r>
      <w:r w:rsidRPr="00BE6D7D">
        <w:rPr>
          <w:highlight w:val="yellow"/>
        </w:rPr>
        <w:t xml:space="preserve"> esclusa se il fatto </w:t>
      </w:r>
      <w:r w:rsidR="004B3BCD" w:rsidRPr="00BE6D7D">
        <w:rPr>
          <w:highlight w:val="yellow"/>
        </w:rPr>
        <w:t>é</w:t>
      </w:r>
      <w:r w:rsidRPr="00BE6D7D">
        <w:rPr>
          <w:highlight w:val="yellow"/>
        </w:rPr>
        <w:t xml:space="preserve"> commesso da chi per legge non avrebbe dovuto essere richiesto di fornire informazioni ai fini delle indagini o assunto come testimonio, perito, consulente tecnico o interprete ovvero avrebbe dovuto essere avvertito della facolt</w:t>
      </w:r>
      <w:r w:rsidR="004B3BCD" w:rsidRPr="00BE6D7D">
        <w:rPr>
          <w:highlight w:val="yellow"/>
        </w:rPr>
        <w:t>à</w:t>
      </w:r>
      <w:r w:rsidRPr="00BE6D7D">
        <w:rPr>
          <w:highlight w:val="yellow"/>
        </w:rPr>
        <w:t xml:space="preserve"> di astenersi dal rendere informazioni, testimonianza, perizia, c</w:t>
      </w:r>
      <w:r w:rsidR="004B3BCD" w:rsidRPr="00BE6D7D">
        <w:rPr>
          <w:highlight w:val="yellow"/>
        </w:rPr>
        <w:t>onsulenza o interpretazione</w:t>
      </w:r>
      <w:r w:rsidRPr="00BE6D7D">
        <w:rPr>
          <w:highlight w:val="yellow"/>
        </w:rPr>
        <w:t>.</w:t>
      </w:r>
      <w:r w:rsidRPr="00855377">
        <w:t xml:space="preserve"> </w:t>
      </w:r>
      <w:r w:rsidRPr="00855377">
        <w:br/>
      </w:r>
    </w:p>
    <w:p w:rsidR="005B3458" w:rsidRDefault="005B3458" w:rsidP="006D3FA5">
      <w:pPr>
        <w:rPr>
          <w:b/>
          <w:bCs/>
        </w:rPr>
      </w:pPr>
    </w:p>
    <w:p w:rsidR="005B3458" w:rsidRDefault="005B3458" w:rsidP="005B3458">
      <w:pPr>
        <w:shd w:val="clear" w:color="auto" w:fill="FFFFFF"/>
        <w:spacing w:before="30" w:after="30"/>
        <w:ind w:left="30"/>
        <w:jc w:val="both"/>
        <w:rPr>
          <w:b/>
        </w:rPr>
      </w:pPr>
      <w:r w:rsidRPr="005B3458">
        <w:rPr>
          <w:b/>
        </w:rPr>
        <w:t>Art. 388</w:t>
      </w:r>
      <w:r>
        <w:rPr>
          <w:b/>
        </w:rPr>
        <w:t xml:space="preserve">  </w:t>
      </w:r>
      <w:r w:rsidRPr="005B3458">
        <w:rPr>
          <w:b/>
        </w:rPr>
        <w:t>Mancata esecuzione dolosa d</w:t>
      </w:r>
      <w:r>
        <w:rPr>
          <w:b/>
        </w:rPr>
        <w:t xml:space="preserve">i un provvedimento del giudice </w:t>
      </w:r>
    </w:p>
    <w:p w:rsidR="005B3458" w:rsidRPr="005B3458" w:rsidRDefault="005B3458" w:rsidP="005B3458">
      <w:r w:rsidRPr="005B3458">
        <w:t>Chiunque, per sottrarsi all’adempimento degli obblighi nascenti da un provvedimento dell’autorità giudiziaria, o dei quali è in corso l’accertamento dinanzi all’autorità giudiziaria stessa, compie, sui propri o sugli altrui beni, atti simulati o fraudolenti, o commette allo stesso scopo altri fatti fraudolenti, è punito, qualora non ottemperi all’ingiunzione di eseguire il provvedimento, con la reclusione fino a tre anni o con la multa da euro 103 a euro 1.032.</w:t>
      </w:r>
    </w:p>
    <w:p w:rsidR="006D3FA5" w:rsidRPr="004B3BCD" w:rsidRDefault="005B3458" w:rsidP="004B3BCD">
      <w:r w:rsidRPr="005B3458">
        <w:t>La stessa pena si applica a chi elude l’esecuzione di un provvedimento del giudice civile, ovvero amministrativo o contabile, che concerna l’affidamento di minori o di altre persone incapaci, ovvero prescriva misure cautelari a difesa della proprietà, del possesso o del credito.</w:t>
      </w:r>
      <w:r w:rsidRPr="005B3458">
        <w:br w:type="textWrapping" w:clear="all"/>
      </w:r>
      <w:r w:rsidRPr="005B3458">
        <w:rPr>
          <w:highlight w:val="yellow"/>
        </w:rPr>
        <w:t>Chiunque sottrae, sopprime, distrugge, disperde o deteriora una cosa di sua proprietà sottoposta a pignoramento ovvero a sequestro giudiziario o conservativo è punito con la reclusione fino a un anno e con la multa fino a euro 309.</w:t>
      </w:r>
      <w:r w:rsidRPr="005B3458">
        <w:br w:type="textWrapping" w:clear="all"/>
      </w:r>
      <w:r w:rsidRPr="005B3458">
        <w:rPr>
          <w:highlight w:val="yellow"/>
        </w:rPr>
        <w:t>Si applicano la reclusione da due mesi a due anni e la multa da euro 30 a euro 309 se il fatto è commesso dal proprietario su una cosa affidata alla sua custodia, e la reclusione da quattro mesi a tre anni e la multa da euro 51 a euro 516 se il fatto è commesso dal custode al solo scopo di favorire il proprietario della cosa.</w:t>
      </w:r>
      <w:r w:rsidRPr="005B3458">
        <w:rPr>
          <w:highlight w:val="yellow"/>
        </w:rPr>
        <w:br w:type="textWrapping" w:clear="all"/>
        <w:t>Il custode di una cosa sottoposta a pignoramento ovvero a sequestro giudiziario o conservativo che indebitamente rifiuta, omette o ritarda un atto dell’ufficio è punito con la reclusione fino ad un anno o con la multa fino a euro 516.</w:t>
      </w:r>
      <w:r w:rsidRPr="005B3458">
        <w:br w:type="textWrapping" w:clear="all"/>
        <w:t>La pena di cui al quinto comma si applica al debitore o all’amministratore, direttore generale o liquidatore della società debitrice che, invitato dall’ufficiale giudiziario a indicare le cose o i crediti pignorabili, omette di rispondere nel termine di quindici giorni o effettua una falsa dichiarazione.</w:t>
      </w:r>
      <w:r w:rsidRPr="005B3458">
        <w:br w:type="textWrapping" w:clear="all"/>
        <w:t>Il colpevole è punito</w:t>
      </w:r>
      <w:r>
        <w:t xml:space="preserve"> a querela della persona offesa</w:t>
      </w:r>
      <w:r w:rsidRPr="005B3458">
        <w:t>.</w:t>
      </w:r>
    </w:p>
    <w:p w:rsidR="006D3FA5" w:rsidRDefault="006D3FA5" w:rsidP="00583C4C">
      <w:pPr>
        <w:jc w:val="both"/>
        <w:rPr>
          <w:b/>
          <w:bCs/>
        </w:rPr>
      </w:pPr>
    </w:p>
    <w:p w:rsidR="006D3FA5" w:rsidRDefault="006D3FA5" w:rsidP="00583C4C">
      <w:pPr>
        <w:jc w:val="both"/>
        <w:rPr>
          <w:b/>
          <w:bCs/>
        </w:rPr>
      </w:pPr>
    </w:p>
    <w:p w:rsidR="005B3458" w:rsidRPr="005B3458" w:rsidRDefault="005B3458" w:rsidP="005B3458">
      <w:pPr>
        <w:rPr>
          <w:b/>
        </w:rPr>
      </w:pPr>
      <w:r w:rsidRPr="005130A1">
        <w:rPr>
          <w:b/>
          <w:highlight w:val="yellow"/>
        </w:rPr>
        <w:t>Art. 388-bis  Violazione colposa dei doveri inerenti alla custodia di cose sottoposte a pignoramento ovvero a sequestro giudiziario o conservativo</w:t>
      </w:r>
      <w:r w:rsidRPr="005130A1">
        <w:rPr>
          <w:b/>
          <w:highlight w:val="yellow"/>
        </w:rPr>
        <w:br/>
      </w:r>
      <w:r w:rsidRPr="005130A1">
        <w:rPr>
          <w:highlight w:val="yellow"/>
        </w:rPr>
        <w:t>Chiunque, avendo in custodia una cosa sottoposta a pignoramento ovvero a sequestro giudiziario o conservativo, per colpa ne cagiona la distruzione o la dispersione, ovvero ne agevola la soppressione o la sottrazione, è punito, a querela della persona offesa, con la reclusione fino a sei mesi o con la multa fino a euro 309.</w:t>
      </w: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FC4924" w:rsidRDefault="00FC4924" w:rsidP="00583C4C">
      <w:pPr>
        <w:jc w:val="both"/>
        <w:rPr>
          <w:b/>
          <w:bCs/>
        </w:rPr>
      </w:pPr>
    </w:p>
    <w:p w:rsidR="006D3FA5" w:rsidRDefault="006D3FA5" w:rsidP="006D3FA5">
      <w:pPr>
        <w:jc w:val="center"/>
        <w:rPr>
          <w:b/>
          <w:bCs/>
        </w:rPr>
      </w:pPr>
      <w:r w:rsidRPr="00750E68">
        <w:rPr>
          <w:b/>
          <w:bCs/>
        </w:rPr>
        <w:t>Titolo VII: DEI DELITTI CONTRO LA FEDE PUBBLICA</w:t>
      </w:r>
    </w:p>
    <w:p w:rsidR="006D3FA5" w:rsidRDefault="006D3FA5" w:rsidP="006D3FA5">
      <w:pPr>
        <w:jc w:val="center"/>
        <w:rPr>
          <w:b/>
          <w:bCs/>
        </w:rPr>
      </w:pPr>
      <w:r>
        <w:rPr>
          <w:b/>
          <w:bCs/>
        </w:rPr>
        <w:t>Capo III: DELLA FALSIT</w:t>
      </w:r>
      <w:r w:rsidR="004B3BCD">
        <w:rPr>
          <w:b/>
          <w:bCs/>
        </w:rPr>
        <w:t>À</w:t>
      </w:r>
      <w:r>
        <w:rPr>
          <w:b/>
          <w:bCs/>
        </w:rPr>
        <w:t xml:space="preserve"> IN ATTI</w:t>
      </w:r>
    </w:p>
    <w:p w:rsidR="006D3FA5" w:rsidRDefault="006D3FA5" w:rsidP="006D3FA5">
      <w:pPr>
        <w:jc w:val="center"/>
        <w:rPr>
          <w:b/>
          <w:bCs/>
        </w:rPr>
      </w:pPr>
    </w:p>
    <w:p w:rsidR="006D3FA5" w:rsidRDefault="006D3FA5" w:rsidP="006D3FA5">
      <w:pPr>
        <w:rPr>
          <w:b/>
          <w:bCs/>
        </w:rPr>
      </w:pPr>
    </w:p>
    <w:p w:rsidR="006D3FA5" w:rsidRDefault="006D3FA5" w:rsidP="006D3FA5">
      <w:pPr>
        <w:jc w:val="center"/>
        <w:rPr>
          <w:b/>
          <w:bCs/>
        </w:rPr>
      </w:pPr>
    </w:p>
    <w:p w:rsidR="006D3FA5" w:rsidRDefault="006D3FA5" w:rsidP="006D3FA5">
      <w:r>
        <w:rPr>
          <w:b/>
        </w:rPr>
        <w:br/>
      </w:r>
      <w:r w:rsidRPr="00876CB8">
        <w:rPr>
          <w:b/>
          <w:highlight w:val="yellow"/>
        </w:rPr>
        <w:t>Art. 476 Falsit</w:t>
      </w:r>
      <w:r w:rsidR="004B3BCD" w:rsidRPr="00876CB8">
        <w:rPr>
          <w:b/>
          <w:highlight w:val="yellow"/>
        </w:rPr>
        <w:t>à</w:t>
      </w:r>
      <w:r w:rsidRPr="00876CB8">
        <w:rPr>
          <w:b/>
          <w:highlight w:val="yellow"/>
        </w:rPr>
        <w:t xml:space="preserve"> materiale commessa dal pubblico ufficiale in atti pubblici  </w:t>
      </w:r>
      <w:r w:rsidRPr="00876CB8">
        <w:rPr>
          <w:b/>
          <w:highlight w:val="yellow"/>
        </w:rPr>
        <w:br/>
      </w:r>
      <w:r w:rsidRPr="00876CB8">
        <w:rPr>
          <w:highlight w:val="yellow"/>
        </w:rPr>
        <w:t xml:space="preserve">Il pubblico ufficiale, che, nell'esercizio delle sue funzioni, forma, in tutto o in parte, un atto falso o altera un atto vero, </w:t>
      </w:r>
      <w:r w:rsidR="004B3BCD" w:rsidRPr="00876CB8">
        <w:rPr>
          <w:highlight w:val="yellow"/>
        </w:rPr>
        <w:t>é</w:t>
      </w:r>
      <w:r w:rsidRPr="00876CB8">
        <w:rPr>
          <w:highlight w:val="yellow"/>
        </w:rPr>
        <w:t xml:space="preserve"> punito con la reclusione da uno a sei anni. </w:t>
      </w:r>
      <w:r w:rsidRPr="00876CB8">
        <w:rPr>
          <w:highlight w:val="yellow"/>
        </w:rPr>
        <w:br/>
        <w:t>Se la falsit</w:t>
      </w:r>
      <w:r w:rsidR="004B3BCD" w:rsidRPr="00876CB8">
        <w:rPr>
          <w:highlight w:val="yellow"/>
        </w:rPr>
        <w:t>à</w:t>
      </w:r>
      <w:r w:rsidRPr="00876CB8">
        <w:rPr>
          <w:highlight w:val="yellow"/>
        </w:rPr>
        <w:t xml:space="preserve"> concerne un atto o parte di un atto, che faccia fede fino a querela di falso, la reclusione </w:t>
      </w:r>
      <w:r w:rsidR="004B3BCD" w:rsidRPr="00876CB8">
        <w:rPr>
          <w:highlight w:val="yellow"/>
        </w:rPr>
        <w:t>é</w:t>
      </w:r>
      <w:r w:rsidRPr="00876CB8">
        <w:rPr>
          <w:highlight w:val="yellow"/>
        </w:rPr>
        <w:t xml:space="preserve"> da tre a dieci anni.</w:t>
      </w:r>
      <w:r w:rsidRPr="00800928">
        <w:t xml:space="preserve"> </w:t>
      </w:r>
      <w:r w:rsidRPr="00800928">
        <w:br/>
      </w:r>
      <w:r w:rsidRPr="00800928">
        <w:br/>
      </w:r>
      <w:r>
        <w:br/>
      </w:r>
      <w:r w:rsidRPr="009D132F">
        <w:rPr>
          <w:b/>
        </w:rPr>
        <w:t>Art. 477 Falsit</w:t>
      </w:r>
      <w:r w:rsidR="004B3BCD">
        <w:rPr>
          <w:b/>
        </w:rPr>
        <w:t>à</w:t>
      </w:r>
      <w:r w:rsidRPr="009D132F">
        <w:rPr>
          <w:b/>
        </w:rPr>
        <w:t xml:space="preserve"> materiale commessa dal pubblico ufficiale in certificati o autorizzazioni amministrative  </w:t>
      </w:r>
      <w:r w:rsidRPr="009D132F">
        <w:rPr>
          <w:b/>
        </w:rPr>
        <w:br/>
      </w:r>
      <w:r w:rsidRPr="00800928">
        <w:t>Il pubblico ufficiale, che, nell'esercizio delle sue funzioni, contraff</w:t>
      </w:r>
      <w:r w:rsidR="004B3BCD">
        <w:t>à</w:t>
      </w:r>
      <w:r w:rsidRPr="00800928">
        <w:t xml:space="preserve"> o altera certificati o autorizzazioni amministrative, ovvero, mediante contraffazione o alterazione, fa apparire adempiute le condizioni richieste per la loro validit</w:t>
      </w:r>
      <w:r w:rsidR="004B3BCD">
        <w:t>à</w:t>
      </w:r>
      <w:r w:rsidRPr="00800928">
        <w:t xml:space="preserve">, </w:t>
      </w:r>
      <w:r w:rsidR="004B3BCD">
        <w:t>é</w:t>
      </w:r>
      <w:r w:rsidRPr="00800928">
        <w:t xml:space="preserve"> punito con la reclusione da sei mesi a tre anni. </w:t>
      </w:r>
      <w:r w:rsidRPr="00800928">
        <w:br/>
      </w:r>
      <w:r w:rsidRPr="00800928">
        <w:br/>
      </w:r>
      <w:r>
        <w:br/>
      </w:r>
      <w:r w:rsidRPr="009D132F">
        <w:rPr>
          <w:b/>
        </w:rPr>
        <w:t>Art. 478 Falsit</w:t>
      </w:r>
      <w:r w:rsidR="004B3BCD">
        <w:rPr>
          <w:b/>
        </w:rPr>
        <w:t>à</w:t>
      </w:r>
      <w:r w:rsidRPr="009D132F">
        <w:rPr>
          <w:b/>
        </w:rPr>
        <w:t xml:space="preserve"> materiale commessa dal pubblico ufficiale in copie autentiche di atti pubblici o privati e in attestati del contenuto di atti  </w:t>
      </w:r>
      <w:r w:rsidRPr="009D132F">
        <w:rPr>
          <w:b/>
        </w:rPr>
        <w:br/>
      </w:r>
      <w:r w:rsidRPr="00800928">
        <w:t xml:space="preserve">Il pubblico ufficiale, che, nell'esercizio delle sue funzioni, supponendo esistente un atto pubblico o privato, ne simula una copia e la rilascia in forma legale, ovvero rilascia una copia di un atto pubblico o privato diversa dall'originale, </w:t>
      </w:r>
      <w:r w:rsidR="004B3BCD">
        <w:t>é</w:t>
      </w:r>
      <w:r w:rsidRPr="00800928">
        <w:t xml:space="preserve"> punito con la reclusione da uno a quattro anni. </w:t>
      </w:r>
      <w:r w:rsidRPr="00800928">
        <w:br/>
        <w:t>Se la falsit</w:t>
      </w:r>
      <w:r w:rsidR="004B3BCD">
        <w:t>à</w:t>
      </w:r>
      <w:r w:rsidRPr="00800928">
        <w:t xml:space="preserve"> concerne un atto o parte di un atto, che faccia fede fino a querela di falso, la reclusione </w:t>
      </w:r>
      <w:r w:rsidR="004B3BCD">
        <w:t>é</w:t>
      </w:r>
      <w:r w:rsidRPr="00800928">
        <w:t xml:space="preserve"> da tre a otto anni. </w:t>
      </w:r>
      <w:r w:rsidRPr="00800928">
        <w:br/>
        <w:t>Se la falsit</w:t>
      </w:r>
      <w:r w:rsidR="004B3BCD">
        <w:t>à</w:t>
      </w:r>
      <w:r w:rsidRPr="00800928">
        <w:t xml:space="preserve"> </w:t>
      </w:r>
      <w:r w:rsidR="004B3BCD">
        <w:t>é</w:t>
      </w:r>
      <w:r w:rsidRPr="00800928">
        <w:t xml:space="preserve"> commessa dal pubblico ufficiale in un attestato sul contenuto di atti, pubblici o privati, la pena </w:t>
      </w:r>
      <w:r w:rsidR="004B3BCD">
        <w:t>é</w:t>
      </w:r>
      <w:r w:rsidRPr="00800928">
        <w:t xml:space="preserve"> della reclusione da uno a tre anni. </w:t>
      </w:r>
      <w:r w:rsidRPr="00800928">
        <w:br/>
      </w:r>
      <w:r w:rsidRPr="00800928">
        <w:br/>
      </w:r>
      <w:r>
        <w:br/>
      </w:r>
      <w:r w:rsidRPr="00876CB8">
        <w:rPr>
          <w:b/>
          <w:highlight w:val="yellow"/>
        </w:rPr>
        <w:t>Art. 479 Falsit</w:t>
      </w:r>
      <w:r w:rsidR="004B3BCD" w:rsidRPr="00876CB8">
        <w:rPr>
          <w:b/>
          <w:highlight w:val="yellow"/>
        </w:rPr>
        <w:t>à</w:t>
      </w:r>
      <w:r w:rsidRPr="00876CB8">
        <w:rPr>
          <w:b/>
          <w:highlight w:val="yellow"/>
        </w:rPr>
        <w:t xml:space="preserve"> ideologica commessa dal pubblico ufficiale in atti pubblici  </w:t>
      </w:r>
      <w:r w:rsidRPr="00876CB8">
        <w:rPr>
          <w:b/>
          <w:highlight w:val="yellow"/>
        </w:rPr>
        <w:br/>
      </w:r>
      <w:r w:rsidRPr="00876CB8">
        <w:rPr>
          <w:highlight w:val="yellow"/>
        </w:rPr>
        <w:t xml:space="preserve">Il pubblico ufficiale che, ricevendo o formando un atto nell'esercizio delle sue funzioni, attesta falsamente che un fatto </w:t>
      </w:r>
      <w:r w:rsidR="004B3BCD" w:rsidRPr="00876CB8">
        <w:rPr>
          <w:highlight w:val="yellow"/>
        </w:rPr>
        <w:t>é</w:t>
      </w:r>
      <w:r w:rsidRPr="00876CB8">
        <w:rPr>
          <w:highlight w:val="yellow"/>
        </w:rPr>
        <w:t xml:space="preserve"> stato da lui compiuto o </w:t>
      </w:r>
      <w:r w:rsidR="004B3BCD" w:rsidRPr="00876CB8">
        <w:rPr>
          <w:highlight w:val="yellow"/>
        </w:rPr>
        <w:t>é</w:t>
      </w:r>
      <w:r w:rsidRPr="00876CB8">
        <w:rPr>
          <w:highlight w:val="yellow"/>
        </w:rPr>
        <w:t xml:space="preserve"> avvenuto alla sua presenza, o attesta come da lui ricevute dichiarazioni a lui non rese, ovvero omette o altera dichiarazioni da lui ricevute, o comunque attesta falsamente fatti dei quali l'atto </w:t>
      </w:r>
      <w:r w:rsidR="004B3BCD" w:rsidRPr="00876CB8">
        <w:rPr>
          <w:highlight w:val="yellow"/>
        </w:rPr>
        <w:t>é</w:t>
      </w:r>
      <w:r w:rsidRPr="00876CB8">
        <w:rPr>
          <w:highlight w:val="yellow"/>
        </w:rPr>
        <w:t xml:space="preserve"> destinato a provare la verit</w:t>
      </w:r>
      <w:r w:rsidR="004B3BCD" w:rsidRPr="00876CB8">
        <w:rPr>
          <w:highlight w:val="yellow"/>
        </w:rPr>
        <w:t>à</w:t>
      </w:r>
      <w:r w:rsidRPr="00876CB8">
        <w:rPr>
          <w:highlight w:val="yellow"/>
        </w:rPr>
        <w:t>, soggiace alle pene stabilite nell'articolo 476.</w:t>
      </w:r>
      <w:r w:rsidRPr="00800928">
        <w:t xml:space="preserve"> </w:t>
      </w:r>
      <w:r w:rsidRPr="00800928">
        <w:br/>
      </w:r>
      <w:r w:rsidRPr="00800928">
        <w:br/>
      </w:r>
      <w:r>
        <w:br/>
      </w:r>
      <w:r w:rsidRPr="009D132F">
        <w:rPr>
          <w:b/>
        </w:rPr>
        <w:t>Art. 480 Falsit</w:t>
      </w:r>
      <w:r w:rsidR="004B3BCD">
        <w:rPr>
          <w:b/>
        </w:rPr>
        <w:t>à</w:t>
      </w:r>
      <w:r w:rsidRPr="009D132F">
        <w:rPr>
          <w:b/>
        </w:rPr>
        <w:t xml:space="preserve"> ideologica commessa dal pubblico ufficiale in certificati o in autorizzazioni amministrative  </w:t>
      </w:r>
      <w:r w:rsidRPr="009D132F">
        <w:rPr>
          <w:b/>
        </w:rPr>
        <w:br/>
      </w:r>
      <w:r w:rsidRPr="00800928">
        <w:t xml:space="preserve">Il pubblico ufficiale, che, nell'esercizio delle sue funzioni, attesta falsamente, in certificati o autorizzazioni amministrative, fatti dei quali l'atto </w:t>
      </w:r>
      <w:r w:rsidR="004B3BCD">
        <w:t>é</w:t>
      </w:r>
      <w:r w:rsidRPr="00800928">
        <w:t xml:space="preserve"> destinato a provare la verit</w:t>
      </w:r>
      <w:r w:rsidR="004B3BCD">
        <w:t>à</w:t>
      </w:r>
      <w:r w:rsidRPr="00800928">
        <w:t xml:space="preserve">, </w:t>
      </w:r>
      <w:r w:rsidR="004B3BCD">
        <w:t>é</w:t>
      </w:r>
      <w:r w:rsidRPr="00800928">
        <w:t xml:space="preserve"> punito con la reclusione da tre mesi a due anni. </w:t>
      </w:r>
      <w:r w:rsidRPr="00800928">
        <w:br/>
      </w:r>
      <w:r w:rsidRPr="00800928">
        <w:br/>
      </w:r>
      <w:r>
        <w:br/>
      </w:r>
      <w:r w:rsidRPr="009D132F">
        <w:rPr>
          <w:b/>
        </w:rPr>
        <w:t>Art. 481 Falsit</w:t>
      </w:r>
      <w:r w:rsidR="004B3BCD">
        <w:rPr>
          <w:b/>
        </w:rPr>
        <w:t>à</w:t>
      </w:r>
      <w:r w:rsidRPr="009D132F">
        <w:rPr>
          <w:b/>
        </w:rPr>
        <w:t xml:space="preserve"> ideologica in certificati commessa da persone esercenti un servizio di pubblica necessit</w:t>
      </w:r>
      <w:r w:rsidR="004B3BCD">
        <w:rPr>
          <w:b/>
        </w:rPr>
        <w:t>à</w:t>
      </w:r>
      <w:r w:rsidRPr="009D132F">
        <w:rPr>
          <w:b/>
        </w:rPr>
        <w:t xml:space="preserve">  </w:t>
      </w:r>
      <w:r w:rsidRPr="009D132F">
        <w:rPr>
          <w:b/>
        </w:rPr>
        <w:br/>
      </w:r>
      <w:r w:rsidR="00976BB8">
        <w:t>Chiunque, nell'esercizio di una professione sanitaria o forense, o di un altro servizio di pubblica necessità, attesta falsamente, in un certificato, fatti dei quali l'atto è destinato a provare la verità, è punito con la reclusione fino a un anno o con la multa da euro 51 a euro 516.</w:t>
      </w:r>
      <w:r w:rsidR="00976BB8">
        <w:br/>
        <w:t>Tali pene si applicano congiuntamente se il fatto è commesso a scopo di lucro.</w:t>
      </w:r>
      <w:r w:rsidRPr="00800928">
        <w:br/>
      </w:r>
    </w:p>
    <w:p w:rsidR="00256AD3" w:rsidRDefault="00256AD3" w:rsidP="006D3FA5">
      <w:pPr>
        <w:rPr>
          <w:b/>
        </w:rPr>
      </w:pPr>
    </w:p>
    <w:p w:rsidR="00F31976" w:rsidRPr="00F31976" w:rsidRDefault="006D3FA5" w:rsidP="00F31976">
      <w:pPr>
        <w:pStyle w:val="NormaleWeb"/>
        <w:rPr>
          <w:rFonts w:ascii="Times New Roman" w:eastAsia="Times New Roman" w:hAnsi="Times New Roman" w:cs="Times New Roman"/>
          <w:color w:val="auto"/>
          <w:sz w:val="24"/>
          <w:szCs w:val="24"/>
        </w:rPr>
      </w:pPr>
      <w:r w:rsidRPr="008C61F8">
        <w:rPr>
          <w:rFonts w:ascii="Times New Roman" w:eastAsia="Times New Roman" w:hAnsi="Times New Roman" w:cs="Times New Roman"/>
          <w:b/>
          <w:color w:val="auto"/>
          <w:sz w:val="24"/>
          <w:szCs w:val="24"/>
          <w:highlight w:val="yellow"/>
        </w:rPr>
        <w:t>Art. 482 Falsit</w:t>
      </w:r>
      <w:r w:rsidR="004B3BCD" w:rsidRPr="008C61F8">
        <w:rPr>
          <w:rFonts w:ascii="Times New Roman" w:eastAsia="Times New Roman" w:hAnsi="Times New Roman" w:cs="Times New Roman"/>
          <w:b/>
          <w:color w:val="auto"/>
          <w:sz w:val="24"/>
          <w:szCs w:val="24"/>
          <w:highlight w:val="yellow"/>
        </w:rPr>
        <w:t>à</w:t>
      </w:r>
      <w:r w:rsidRPr="008C61F8">
        <w:rPr>
          <w:rFonts w:ascii="Times New Roman" w:eastAsia="Times New Roman" w:hAnsi="Times New Roman" w:cs="Times New Roman"/>
          <w:b/>
          <w:color w:val="auto"/>
          <w:sz w:val="24"/>
          <w:szCs w:val="24"/>
          <w:highlight w:val="yellow"/>
        </w:rPr>
        <w:t xml:space="preserve"> materiale commessa dal privato  </w:t>
      </w:r>
      <w:r w:rsidRPr="008C61F8">
        <w:rPr>
          <w:rFonts w:ascii="Times New Roman" w:eastAsia="Times New Roman" w:hAnsi="Times New Roman" w:cs="Times New Roman"/>
          <w:b/>
          <w:color w:val="auto"/>
          <w:sz w:val="24"/>
          <w:szCs w:val="24"/>
          <w:highlight w:val="yellow"/>
        </w:rPr>
        <w:br/>
      </w:r>
      <w:r w:rsidRPr="008C61F8">
        <w:rPr>
          <w:rFonts w:ascii="Times New Roman" w:eastAsia="Times New Roman" w:hAnsi="Times New Roman" w:cs="Times New Roman"/>
          <w:color w:val="auto"/>
          <w:sz w:val="24"/>
          <w:szCs w:val="24"/>
          <w:highlight w:val="yellow"/>
        </w:rPr>
        <w:t xml:space="preserve">Se alcuno dei fatti preveduti dagli articoli 476, 477 e 478 </w:t>
      </w:r>
      <w:r w:rsidR="004B3BCD" w:rsidRPr="008C61F8">
        <w:rPr>
          <w:rFonts w:ascii="Times New Roman" w:eastAsia="Times New Roman" w:hAnsi="Times New Roman" w:cs="Times New Roman"/>
          <w:color w:val="auto"/>
          <w:sz w:val="24"/>
          <w:szCs w:val="24"/>
          <w:highlight w:val="yellow"/>
        </w:rPr>
        <w:t>é</w:t>
      </w:r>
      <w:r w:rsidRPr="008C61F8">
        <w:rPr>
          <w:rFonts w:ascii="Times New Roman" w:eastAsia="Times New Roman" w:hAnsi="Times New Roman" w:cs="Times New Roman"/>
          <w:color w:val="auto"/>
          <w:sz w:val="24"/>
          <w:szCs w:val="24"/>
          <w:highlight w:val="yellow"/>
        </w:rPr>
        <w:t xml:space="preserve"> commesso da un privato, ovvero da un pubblico ufficiale fuori dell'esercizio delle sue funzioni, si applicano rispettivamente le pene stabilite nei detti articoli, ridotte di un terzo.</w:t>
      </w:r>
      <w:r w:rsidRPr="00F31976">
        <w:rPr>
          <w:rFonts w:ascii="Times New Roman" w:eastAsia="Times New Roman" w:hAnsi="Times New Roman" w:cs="Times New Roman"/>
          <w:color w:val="auto"/>
          <w:sz w:val="24"/>
          <w:szCs w:val="24"/>
        </w:rPr>
        <w:t xml:space="preserve"> </w:t>
      </w:r>
      <w:r w:rsidRPr="00F31976">
        <w:rPr>
          <w:rFonts w:ascii="Times New Roman" w:eastAsia="Times New Roman" w:hAnsi="Times New Roman" w:cs="Times New Roman"/>
          <w:color w:val="auto"/>
          <w:sz w:val="24"/>
          <w:szCs w:val="24"/>
        </w:rPr>
        <w:br/>
      </w:r>
      <w:r>
        <w:br/>
      </w:r>
      <w:r w:rsidRPr="00800928">
        <w:br/>
      </w:r>
      <w:r w:rsidRPr="001F2E4B">
        <w:rPr>
          <w:rFonts w:ascii="Times New Roman" w:eastAsia="Times New Roman" w:hAnsi="Times New Roman" w:cs="Times New Roman"/>
          <w:b/>
          <w:color w:val="auto"/>
          <w:sz w:val="24"/>
          <w:szCs w:val="24"/>
        </w:rPr>
        <w:t>Art. 483 Falsit</w:t>
      </w:r>
      <w:r w:rsidR="004B3BCD" w:rsidRPr="001F2E4B">
        <w:rPr>
          <w:rFonts w:ascii="Times New Roman" w:eastAsia="Times New Roman" w:hAnsi="Times New Roman" w:cs="Times New Roman"/>
          <w:b/>
          <w:color w:val="auto"/>
          <w:sz w:val="24"/>
          <w:szCs w:val="24"/>
        </w:rPr>
        <w:t>à</w:t>
      </w:r>
      <w:r w:rsidRPr="001F2E4B">
        <w:rPr>
          <w:rFonts w:ascii="Times New Roman" w:eastAsia="Times New Roman" w:hAnsi="Times New Roman" w:cs="Times New Roman"/>
          <w:b/>
          <w:color w:val="auto"/>
          <w:sz w:val="24"/>
          <w:szCs w:val="24"/>
        </w:rPr>
        <w:t xml:space="preserve"> ideologica commessa dal privato in atto pubblico  </w:t>
      </w:r>
      <w:r w:rsidRPr="001F2E4B">
        <w:rPr>
          <w:rFonts w:ascii="Times New Roman" w:eastAsia="Times New Roman" w:hAnsi="Times New Roman" w:cs="Times New Roman"/>
          <w:b/>
          <w:color w:val="auto"/>
          <w:sz w:val="24"/>
          <w:szCs w:val="24"/>
        </w:rPr>
        <w:br/>
      </w:r>
      <w:r w:rsidRPr="00876CB8">
        <w:rPr>
          <w:rFonts w:ascii="Times New Roman" w:eastAsia="Times New Roman" w:hAnsi="Times New Roman" w:cs="Times New Roman"/>
          <w:color w:val="auto"/>
          <w:sz w:val="24"/>
          <w:szCs w:val="24"/>
          <w:highlight w:val="yellow"/>
        </w:rPr>
        <w:t xml:space="preserve">Chiunque attesta falsamente al pubblico ufficiale, in un atto pubblico, fatti dei quali l'atto </w:t>
      </w:r>
      <w:r w:rsidR="004B3BCD" w:rsidRPr="00876CB8">
        <w:rPr>
          <w:rFonts w:ascii="Times New Roman" w:eastAsia="Times New Roman" w:hAnsi="Times New Roman" w:cs="Times New Roman"/>
          <w:color w:val="auto"/>
          <w:sz w:val="24"/>
          <w:szCs w:val="24"/>
          <w:highlight w:val="yellow"/>
        </w:rPr>
        <w:t>é</w:t>
      </w:r>
      <w:r w:rsidRPr="00876CB8">
        <w:rPr>
          <w:rFonts w:ascii="Times New Roman" w:eastAsia="Times New Roman" w:hAnsi="Times New Roman" w:cs="Times New Roman"/>
          <w:color w:val="auto"/>
          <w:sz w:val="24"/>
          <w:szCs w:val="24"/>
          <w:highlight w:val="yellow"/>
        </w:rPr>
        <w:t xml:space="preserve"> destinato a provare la verit</w:t>
      </w:r>
      <w:r w:rsidR="004B3BCD" w:rsidRPr="00876CB8">
        <w:rPr>
          <w:rFonts w:ascii="Times New Roman" w:eastAsia="Times New Roman" w:hAnsi="Times New Roman" w:cs="Times New Roman"/>
          <w:color w:val="auto"/>
          <w:sz w:val="24"/>
          <w:szCs w:val="24"/>
          <w:highlight w:val="yellow"/>
        </w:rPr>
        <w:t>à</w:t>
      </w:r>
      <w:r w:rsidRPr="00876CB8">
        <w:rPr>
          <w:rFonts w:ascii="Times New Roman" w:eastAsia="Times New Roman" w:hAnsi="Times New Roman" w:cs="Times New Roman"/>
          <w:color w:val="auto"/>
          <w:sz w:val="24"/>
          <w:szCs w:val="24"/>
          <w:highlight w:val="yellow"/>
        </w:rPr>
        <w:t xml:space="preserve">, </w:t>
      </w:r>
      <w:r w:rsidR="004B3BCD" w:rsidRPr="00876CB8">
        <w:rPr>
          <w:rFonts w:ascii="Times New Roman" w:eastAsia="Times New Roman" w:hAnsi="Times New Roman" w:cs="Times New Roman"/>
          <w:color w:val="auto"/>
          <w:sz w:val="24"/>
          <w:szCs w:val="24"/>
          <w:highlight w:val="yellow"/>
        </w:rPr>
        <w:t>é</w:t>
      </w:r>
      <w:r w:rsidRPr="00876CB8">
        <w:rPr>
          <w:rFonts w:ascii="Times New Roman" w:eastAsia="Times New Roman" w:hAnsi="Times New Roman" w:cs="Times New Roman"/>
          <w:color w:val="auto"/>
          <w:sz w:val="24"/>
          <w:szCs w:val="24"/>
          <w:highlight w:val="yellow"/>
        </w:rPr>
        <w:t xml:space="preserve"> punito con la reclusione fino a due anni. </w:t>
      </w:r>
      <w:r w:rsidRPr="00876CB8">
        <w:rPr>
          <w:rFonts w:ascii="Times New Roman" w:eastAsia="Times New Roman" w:hAnsi="Times New Roman" w:cs="Times New Roman"/>
          <w:color w:val="auto"/>
          <w:sz w:val="24"/>
          <w:szCs w:val="24"/>
          <w:highlight w:val="yellow"/>
        </w:rPr>
        <w:br/>
      </w:r>
      <w:r w:rsidRPr="001F2E4B">
        <w:rPr>
          <w:rFonts w:ascii="Times New Roman" w:eastAsia="Times New Roman" w:hAnsi="Times New Roman" w:cs="Times New Roman"/>
          <w:color w:val="auto"/>
          <w:sz w:val="24"/>
          <w:szCs w:val="24"/>
        </w:rPr>
        <w:t>Se si tratta di false attestazioni in atti dello stato civile, la reclusione non pu</w:t>
      </w:r>
      <w:r w:rsidR="004B3BCD" w:rsidRPr="001F2E4B">
        <w:rPr>
          <w:rFonts w:ascii="Times New Roman" w:eastAsia="Times New Roman" w:hAnsi="Times New Roman" w:cs="Times New Roman"/>
          <w:color w:val="auto"/>
          <w:sz w:val="24"/>
          <w:szCs w:val="24"/>
        </w:rPr>
        <w:t>ò</w:t>
      </w:r>
      <w:r w:rsidRPr="001F2E4B">
        <w:rPr>
          <w:rFonts w:ascii="Times New Roman" w:eastAsia="Times New Roman" w:hAnsi="Times New Roman" w:cs="Times New Roman"/>
          <w:color w:val="auto"/>
          <w:sz w:val="24"/>
          <w:szCs w:val="24"/>
        </w:rPr>
        <w:t xml:space="preserve"> essere inferiore a tre mesi.</w:t>
      </w:r>
      <w:r w:rsidRPr="00F31976">
        <w:rPr>
          <w:rFonts w:ascii="Times New Roman" w:eastAsia="Times New Roman" w:hAnsi="Times New Roman" w:cs="Times New Roman"/>
          <w:color w:val="auto"/>
          <w:sz w:val="24"/>
          <w:szCs w:val="24"/>
        </w:rPr>
        <w:t xml:space="preserve"> </w:t>
      </w:r>
      <w:r w:rsidRPr="00F31976">
        <w:rPr>
          <w:rFonts w:ascii="Times New Roman" w:eastAsia="Times New Roman" w:hAnsi="Times New Roman" w:cs="Times New Roman"/>
          <w:color w:val="auto"/>
          <w:sz w:val="24"/>
          <w:szCs w:val="24"/>
        </w:rPr>
        <w:br/>
      </w:r>
      <w:r>
        <w:br/>
      </w:r>
      <w:r w:rsidRPr="00800928">
        <w:br/>
      </w:r>
      <w:r w:rsidRPr="00F31976">
        <w:rPr>
          <w:rFonts w:ascii="Times New Roman" w:eastAsia="Times New Roman" w:hAnsi="Times New Roman" w:cs="Times New Roman"/>
          <w:b/>
          <w:color w:val="auto"/>
          <w:sz w:val="24"/>
          <w:szCs w:val="24"/>
        </w:rPr>
        <w:t>Art. 484 Falsit</w:t>
      </w:r>
      <w:r w:rsidR="004B3BCD" w:rsidRPr="00F31976">
        <w:rPr>
          <w:rFonts w:ascii="Times New Roman" w:eastAsia="Times New Roman" w:hAnsi="Times New Roman" w:cs="Times New Roman"/>
          <w:b/>
          <w:color w:val="auto"/>
          <w:sz w:val="24"/>
          <w:szCs w:val="24"/>
        </w:rPr>
        <w:t>à</w:t>
      </w:r>
      <w:r w:rsidRPr="00F31976">
        <w:rPr>
          <w:rFonts w:ascii="Times New Roman" w:eastAsia="Times New Roman" w:hAnsi="Times New Roman" w:cs="Times New Roman"/>
          <w:b/>
          <w:color w:val="auto"/>
          <w:sz w:val="24"/>
          <w:szCs w:val="24"/>
        </w:rPr>
        <w:t xml:space="preserve"> in registri e notificazioni  </w:t>
      </w:r>
      <w:r w:rsidRPr="00F31976">
        <w:rPr>
          <w:rFonts w:ascii="Times New Roman" w:eastAsia="Times New Roman" w:hAnsi="Times New Roman" w:cs="Times New Roman"/>
          <w:b/>
          <w:color w:val="auto"/>
          <w:sz w:val="24"/>
          <w:szCs w:val="24"/>
        </w:rPr>
        <w:br/>
      </w:r>
      <w:r w:rsidR="00F31976" w:rsidRPr="00F31976">
        <w:rPr>
          <w:rFonts w:ascii="Times New Roman" w:eastAsia="Times New Roman" w:hAnsi="Times New Roman" w:cs="Times New Roman"/>
          <w:color w:val="auto"/>
          <w:sz w:val="24"/>
          <w:szCs w:val="24"/>
        </w:rPr>
        <w:t>Chiunque, essendo per legge obbligato a fare registrazioni soggette all'ispezione dell'autorità di pubblica sicurezza, o a fare notificazioni all'autorità stessa circa le proprie operazioni industriali, commerciali o professionali, scrive o lascia scrivere false indicazioni è punito con la reclusione fino a sei mesi o con la multa fino a euro 309.</w:t>
      </w:r>
    </w:p>
    <w:p w:rsidR="00F31976" w:rsidRDefault="006D3FA5" w:rsidP="006D3FA5">
      <w:r w:rsidRPr="00800928">
        <w:br/>
      </w:r>
      <w:r w:rsidRPr="009D132F">
        <w:rPr>
          <w:b/>
        </w:rPr>
        <w:t>Art. 485 Falsit</w:t>
      </w:r>
      <w:r w:rsidR="004B3BCD">
        <w:rPr>
          <w:b/>
        </w:rPr>
        <w:t>à</w:t>
      </w:r>
      <w:r w:rsidRPr="009D132F">
        <w:rPr>
          <w:b/>
        </w:rPr>
        <w:t xml:space="preserve"> in scrittura privata  </w:t>
      </w:r>
      <w:r w:rsidRPr="009D132F">
        <w:rPr>
          <w:b/>
        </w:rPr>
        <w:br/>
      </w:r>
      <w:r w:rsidRPr="0017391D">
        <w:rPr>
          <w:highlight w:val="yellow"/>
        </w:rPr>
        <w:t>Chiunque, al fine di procurare a s</w:t>
      </w:r>
      <w:r w:rsidR="004B3BCD" w:rsidRPr="0017391D">
        <w:rPr>
          <w:highlight w:val="yellow"/>
        </w:rPr>
        <w:t>é</w:t>
      </w:r>
      <w:r w:rsidRPr="0017391D">
        <w:rPr>
          <w:highlight w:val="yellow"/>
        </w:rPr>
        <w:t xml:space="preserve"> o ad altri un vantaggio o di recare ad altri un danno, forma, in tutto o in parte, una scrittura privata falsa, o altera una scrittura privata vera, </w:t>
      </w:r>
      <w:r w:rsidR="004B3BCD" w:rsidRPr="0017391D">
        <w:rPr>
          <w:highlight w:val="yellow"/>
        </w:rPr>
        <w:t>é</w:t>
      </w:r>
      <w:r w:rsidRPr="0017391D">
        <w:rPr>
          <w:highlight w:val="yellow"/>
        </w:rPr>
        <w:t xml:space="preserve"> punito, qualora ne faccia uso o lasci che altri ne faccia uso, con la reclusione da sei mesi a tre anni.</w:t>
      </w:r>
      <w:r w:rsidRPr="00800928">
        <w:t xml:space="preserve"> </w:t>
      </w:r>
      <w:r w:rsidRPr="00800928">
        <w:br/>
        <w:t xml:space="preserve">Si considerano alterazioni anche le aggiunte falsamente apposte a una scrittura vera, dopo che questa fu definitivamente formata. </w:t>
      </w:r>
      <w:r w:rsidRPr="00800928">
        <w:br/>
      </w:r>
      <w:r w:rsidRPr="00800928">
        <w:br/>
      </w:r>
      <w:r>
        <w:br/>
      </w:r>
      <w:r w:rsidRPr="009D132F">
        <w:rPr>
          <w:b/>
        </w:rPr>
        <w:t>Art. 486 Falsit</w:t>
      </w:r>
      <w:r w:rsidR="004B3BCD">
        <w:rPr>
          <w:b/>
        </w:rPr>
        <w:t>à</w:t>
      </w:r>
      <w:r w:rsidRPr="009D132F">
        <w:rPr>
          <w:b/>
        </w:rPr>
        <w:t xml:space="preserve"> in foglio firmato in bianco. Atto privato  </w:t>
      </w:r>
      <w:r w:rsidRPr="009D132F">
        <w:rPr>
          <w:b/>
        </w:rPr>
        <w:br/>
      </w:r>
      <w:r w:rsidRPr="00800928">
        <w:t>Chiunque, al fine di procurare a s</w:t>
      </w:r>
      <w:r w:rsidR="004B3BCD">
        <w:t>é</w:t>
      </w:r>
      <w:r w:rsidRPr="00800928">
        <w:t xml:space="preserve"> o ad altri un vantaggio o di recare ad altri un danno, abusando di un foglio firmato in bianco, del quale abbia il possesso per un titolo che importi l'obbligo o la facolt</w:t>
      </w:r>
      <w:r w:rsidR="004B3BCD">
        <w:t>à</w:t>
      </w:r>
      <w:r w:rsidRPr="00800928">
        <w:t xml:space="preserve"> di riempirlo, vi scrive o fa scrivere un atto privato produttivo di effetti giuridici, diverso da quello a cui era obbligato o autorizzato, </w:t>
      </w:r>
      <w:r w:rsidR="004B3BCD">
        <w:t>é</w:t>
      </w:r>
      <w:r w:rsidRPr="00800928">
        <w:t xml:space="preserve"> punito, se del foglio faccia uso o lasci che altri ne faccia uso, con la reclusione da sei mesi a tre anni. </w:t>
      </w:r>
      <w:r w:rsidRPr="00800928">
        <w:br/>
        <w:t xml:space="preserve">Si considera firmato in bianco il foglio in cui il sottoscrittore abbia lasciato bianco un qualsiasi spazio destinato ad essere riempito. </w:t>
      </w:r>
      <w:r w:rsidRPr="00800928">
        <w:br/>
      </w:r>
    </w:p>
    <w:p w:rsidR="00F31976" w:rsidRDefault="00F31976" w:rsidP="006D3FA5"/>
    <w:p w:rsidR="00493DAA" w:rsidRDefault="006D3FA5" w:rsidP="006D3FA5">
      <w:pPr>
        <w:rPr>
          <w:b/>
        </w:rPr>
      </w:pPr>
      <w:r w:rsidRPr="009D132F">
        <w:rPr>
          <w:b/>
        </w:rPr>
        <w:t>Art. 487 Falsit</w:t>
      </w:r>
      <w:r w:rsidR="004B3BCD">
        <w:rPr>
          <w:b/>
        </w:rPr>
        <w:t>à</w:t>
      </w:r>
      <w:r w:rsidRPr="009D132F">
        <w:rPr>
          <w:b/>
        </w:rPr>
        <w:t xml:space="preserve"> in foglio firmato in bianco. Atto pubblico  </w:t>
      </w:r>
      <w:r w:rsidRPr="009D132F">
        <w:rPr>
          <w:b/>
        </w:rPr>
        <w:br/>
      </w:r>
      <w:r w:rsidRPr="00800928">
        <w:t>Il pubblico ufficiale, che, abusando di un foglio firmato in bianco del quale abbia il possesso per ragione del suo ufficio e per un titolo che importa l'obbligo o la facolt</w:t>
      </w:r>
      <w:r w:rsidR="004B3BCD">
        <w:t>à</w:t>
      </w:r>
      <w:r w:rsidRPr="00800928">
        <w:t xml:space="preserve"> di riempirlo, vi scrive o vi fa scrivere un atto pubblico diverso da quello a cui era obbligato o autorizzato, soggiace alle pene rispettivamente stabilite negli articoli 479 e 480. </w:t>
      </w:r>
      <w:r w:rsidRPr="00800928">
        <w:br/>
      </w:r>
      <w:r w:rsidRPr="00800928">
        <w:br/>
      </w:r>
      <w:r>
        <w:br/>
      </w:r>
      <w:r w:rsidRPr="009D132F">
        <w:rPr>
          <w:b/>
        </w:rPr>
        <w:t>Art. 488 Altre falsit</w:t>
      </w:r>
      <w:r w:rsidR="004B3BCD">
        <w:rPr>
          <w:b/>
        </w:rPr>
        <w:t>à</w:t>
      </w:r>
      <w:r w:rsidRPr="009D132F">
        <w:rPr>
          <w:b/>
        </w:rPr>
        <w:t xml:space="preserve"> in foglio firmato in bianco. Applicabilit</w:t>
      </w:r>
      <w:r w:rsidR="004B3BCD">
        <w:rPr>
          <w:b/>
        </w:rPr>
        <w:t>à</w:t>
      </w:r>
      <w:r w:rsidRPr="009D132F">
        <w:rPr>
          <w:b/>
        </w:rPr>
        <w:t xml:space="preserve"> delle disposizioni sulle falsit</w:t>
      </w:r>
      <w:r w:rsidR="004B3BCD">
        <w:rPr>
          <w:b/>
        </w:rPr>
        <w:t>à</w:t>
      </w:r>
      <w:r w:rsidRPr="009D132F">
        <w:rPr>
          <w:b/>
        </w:rPr>
        <w:t xml:space="preserve"> materiali  </w:t>
      </w:r>
      <w:r w:rsidRPr="009D132F">
        <w:rPr>
          <w:b/>
        </w:rPr>
        <w:br/>
      </w:r>
      <w:r w:rsidRPr="00800928">
        <w:t>Ai casi di falsit</w:t>
      </w:r>
      <w:r w:rsidR="004B3BCD">
        <w:t>à</w:t>
      </w:r>
      <w:r w:rsidRPr="00800928">
        <w:t xml:space="preserve"> su un foglio firmato in bianco diversi da quelli preveduti dai due articoli precedenti, si applicano le disposizioni sulle falsit</w:t>
      </w:r>
      <w:r w:rsidR="004B3BCD">
        <w:t>à</w:t>
      </w:r>
      <w:r w:rsidRPr="00800928">
        <w:t xml:space="preserve"> materiali in atti pubblici o in scritture private. </w:t>
      </w:r>
      <w:r w:rsidRPr="00800928">
        <w:br/>
      </w:r>
      <w:r w:rsidRPr="00800928">
        <w:br/>
      </w:r>
    </w:p>
    <w:p w:rsidR="00876CB8" w:rsidRDefault="00876CB8" w:rsidP="006D3FA5">
      <w:pPr>
        <w:rPr>
          <w:b/>
        </w:rPr>
      </w:pPr>
    </w:p>
    <w:p w:rsidR="00876CB8" w:rsidRDefault="00876CB8" w:rsidP="006D3FA5">
      <w:pPr>
        <w:rPr>
          <w:b/>
        </w:rPr>
      </w:pPr>
    </w:p>
    <w:p w:rsidR="00876CB8" w:rsidRDefault="00876CB8" w:rsidP="006D3FA5">
      <w:pPr>
        <w:rPr>
          <w:b/>
        </w:rPr>
      </w:pPr>
    </w:p>
    <w:p w:rsidR="00876CB8" w:rsidRDefault="00876CB8" w:rsidP="006D3FA5">
      <w:pPr>
        <w:rPr>
          <w:b/>
        </w:rPr>
      </w:pPr>
    </w:p>
    <w:p w:rsidR="00493DAA" w:rsidRDefault="00653126" w:rsidP="006D3FA5">
      <w:pPr>
        <w:rPr>
          <w:b/>
        </w:rPr>
      </w:pPr>
      <w:r>
        <w:rPr>
          <w:b/>
        </w:rPr>
        <w:t>Art. 489 Uso di atto falso </w:t>
      </w:r>
      <w:r w:rsidR="006D3FA5" w:rsidRPr="009D132F">
        <w:rPr>
          <w:b/>
        </w:rPr>
        <w:br/>
      </w:r>
      <w:r w:rsidR="006D3FA5" w:rsidRPr="00800928">
        <w:t>Chiunque, senza essere concorso nella falsit</w:t>
      </w:r>
      <w:r w:rsidR="004B3BCD">
        <w:t>à</w:t>
      </w:r>
      <w:r w:rsidR="006D3FA5" w:rsidRPr="00800928">
        <w:t xml:space="preserve">, fa uso di un atto falso soggiace alle pene stabilite negli articoli precedenti, ridotte di un terzo. </w:t>
      </w:r>
      <w:r w:rsidR="006D3FA5" w:rsidRPr="00800928">
        <w:br/>
        <w:t xml:space="preserve">Qualora si tratti di scritture private, chi commette il fatto </w:t>
      </w:r>
      <w:r w:rsidR="004B3BCD">
        <w:t>é</w:t>
      </w:r>
      <w:r w:rsidR="006D3FA5" w:rsidRPr="00800928">
        <w:t xml:space="preserve"> punibile soltanto se ha agito al fine di procurare a s</w:t>
      </w:r>
      <w:r w:rsidR="004B3BCD">
        <w:t>é</w:t>
      </w:r>
      <w:r w:rsidR="006D3FA5" w:rsidRPr="00800928">
        <w:t xml:space="preserve"> o ad altri un vantaggio o di recare ad altri un danno. </w:t>
      </w:r>
      <w:r w:rsidR="006D3FA5" w:rsidRPr="00800928">
        <w:br/>
      </w:r>
    </w:p>
    <w:p w:rsidR="00493DAA" w:rsidRDefault="00493DAA" w:rsidP="006D3FA5">
      <w:pPr>
        <w:rPr>
          <w:b/>
        </w:rPr>
      </w:pPr>
    </w:p>
    <w:p w:rsidR="006D3FA5" w:rsidRDefault="006D3FA5" w:rsidP="006D3FA5">
      <w:r w:rsidRPr="009D132F">
        <w:rPr>
          <w:b/>
        </w:rPr>
        <w:t xml:space="preserve">Art. 490 Soppressione, distruzione e occultamento di atti veri  </w:t>
      </w:r>
      <w:r w:rsidRPr="009D132F">
        <w:rPr>
          <w:b/>
        </w:rPr>
        <w:br/>
      </w:r>
      <w:r w:rsidRPr="00800928">
        <w:t xml:space="preserve">Chiunque, in tutto o in parte, distrugge, sopprime od occulta un atto pubblico o una scrittura privata veri soggiace rispettivamente alle pene stabilite negli artt. 476, 477, 482 e 485, secondo le distinzioni in essi contenute. </w:t>
      </w:r>
      <w:r w:rsidRPr="00800928">
        <w:br/>
        <w:t xml:space="preserve">Si applica la disposizione del capoverso dell'articolo precedente. </w:t>
      </w:r>
      <w:r w:rsidRPr="00800928">
        <w:br/>
      </w:r>
      <w:r w:rsidRPr="00800928">
        <w:br/>
      </w:r>
    </w:p>
    <w:p w:rsidR="006D3FA5" w:rsidRDefault="006D3FA5" w:rsidP="006D3FA5">
      <w:r w:rsidRPr="009D132F">
        <w:rPr>
          <w:b/>
        </w:rPr>
        <w:t xml:space="preserve">Art. 491 Documenti equiparati agli atti pubblici agli effetti della pena  </w:t>
      </w:r>
      <w:r w:rsidRPr="009D132F">
        <w:rPr>
          <w:b/>
        </w:rPr>
        <w:br/>
      </w:r>
      <w:r w:rsidRPr="00800928">
        <w:t>Se alcuna delle falsit</w:t>
      </w:r>
      <w:r w:rsidR="004B3BCD">
        <w:t>à</w:t>
      </w:r>
      <w:r w:rsidRPr="00800928">
        <w:t xml:space="preserve"> prevedute dagli articoli precedenti riguarda un testamento olografo, ovvero una cambiale o un altro titolo di credito trasmissibile per girata o al portatore, in luogo della pena stabilita per la falsit</w:t>
      </w:r>
      <w:r w:rsidR="004B3BCD">
        <w:t>à</w:t>
      </w:r>
      <w:r w:rsidRPr="00800928">
        <w:t xml:space="preserve"> in scrittura privata nell'articolo 485, si applicano le pene rispettivamente stabilite nella prima parte dell'articolo 476 e nell'articolo 482. </w:t>
      </w:r>
      <w:r w:rsidRPr="00800928">
        <w:br/>
        <w:t>Nel caso di contraffazione o alterazione di alcuno degli atti suddetti, chi ne fa uso, senza essere concorso nella falsit</w:t>
      </w:r>
      <w:r w:rsidR="004B3BCD">
        <w:t>à</w:t>
      </w:r>
      <w:r w:rsidRPr="00800928">
        <w:t xml:space="preserve">, soggiace alla pena stabilita nell'articolo 489 per l'uso di atto pubblico falso. </w:t>
      </w:r>
      <w:r w:rsidRPr="00800928">
        <w:br/>
      </w:r>
      <w:r w:rsidRPr="00800928">
        <w:br/>
      </w:r>
    </w:p>
    <w:p w:rsidR="006D3FA5" w:rsidRDefault="006D3FA5" w:rsidP="006D3FA5">
      <w:r w:rsidRPr="009D132F">
        <w:rPr>
          <w:b/>
        </w:rPr>
        <w:t xml:space="preserve">Art. 491 bis Documenti informatici  </w:t>
      </w:r>
      <w:r w:rsidRPr="009D132F">
        <w:rPr>
          <w:b/>
        </w:rPr>
        <w:br/>
      </w:r>
      <w:r w:rsidRPr="00800928">
        <w:t>Se alcuna delle falsit</w:t>
      </w:r>
      <w:r w:rsidR="004B3BCD">
        <w:t>à</w:t>
      </w:r>
      <w:r w:rsidRPr="00800928">
        <w:t xml:space="preserve"> previste dal presente capo riguarda un documento informatico pubblico o privato, si applicano le disposizioni del capo stesso concernenti rispettivamente gli atti pubblici e le scritture private. A tal fine per documento informatico si intende qualunque supporto informatico contenente dati o informazioni aventi efficacia probatoria o programmi specificam</w:t>
      </w:r>
      <w:r w:rsidR="004B3BCD">
        <w:t>ente destinati ad elaborarli</w:t>
      </w:r>
      <w:r w:rsidRPr="00800928">
        <w:t xml:space="preserve">. </w:t>
      </w:r>
      <w:r w:rsidRPr="00800928">
        <w:br/>
      </w:r>
      <w:r w:rsidRPr="00800928">
        <w:br/>
      </w:r>
    </w:p>
    <w:p w:rsidR="006D3FA5" w:rsidRDefault="006D3FA5" w:rsidP="006D3FA5">
      <w:r w:rsidRPr="009D132F">
        <w:rPr>
          <w:b/>
        </w:rPr>
        <w:t xml:space="preserve">Art. 492 Copie autentiche che tengono luogo degli originali mancanti  </w:t>
      </w:r>
      <w:r w:rsidRPr="009D132F">
        <w:rPr>
          <w:b/>
        </w:rPr>
        <w:br/>
      </w:r>
      <w:r w:rsidRPr="00800928">
        <w:t xml:space="preserve">Agli effetti delle disposizioni precedenti, nella denominazione di "atti pubblici" e di "scritture private" sono compresi gli atti originali e le copie autentiche di essi, quando a norma di legge tengano luogo degli originali mancanti. </w:t>
      </w:r>
      <w:r w:rsidRPr="00800928">
        <w:br/>
      </w:r>
      <w:r w:rsidRPr="00800928">
        <w:br/>
      </w:r>
    </w:p>
    <w:p w:rsidR="00F31976" w:rsidRDefault="006D3FA5" w:rsidP="006D3FA5">
      <w:pPr>
        <w:rPr>
          <w:b/>
        </w:rPr>
      </w:pPr>
      <w:r w:rsidRPr="009D132F">
        <w:rPr>
          <w:b/>
        </w:rPr>
        <w:t>Art. 493 Falsit</w:t>
      </w:r>
      <w:r w:rsidR="004B3BCD">
        <w:rPr>
          <w:b/>
        </w:rPr>
        <w:t>à</w:t>
      </w:r>
      <w:r w:rsidRPr="009D132F">
        <w:rPr>
          <w:b/>
        </w:rPr>
        <w:t xml:space="preserve"> commesse da pubblici impiegati incaricati di un servizio pubblico  </w:t>
      </w:r>
      <w:r w:rsidRPr="009D132F">
        <w:rPr>
          <w:b/>
        </w:rPr>
        <w:br/>
      </w:r>
      <w:r w:rsidRPr="00800928">
        <w:t>Le disposizioni degli articoli precedenti sulle falsit</w:t>
      </w:r>
      <w:r w:rsidR="004B3BCD">
        <w:t>à</w:t>
      </w:r>
      <w:r w:rsidRPr="00800928">
        <w:t xml:space="preserve"> commesse da pubblici ufficiali si applicano altres</w:t>
      </w:r>
      <w:r w:rsidR="004B3BCD">
        <w:t>ì</w:t>
      </w:r>
      <w:r w:rsidRPr="00800928">
        <w:t xml:space="preserve"> agli impiegati dello Stato, o di un altro ente pubblico, incaricati di un pubblico servizio relativamente agli atti che essi redigono nell'esercizio delle loro attribuzioni. </w:t>
      </w:r>
      <w:r w:rsidRPr="00800928">
        <w:br/>
      </w:r>
      <w:r w:rsidRPr="00800928">
        <w:br/>
      </w:r>
    </w:p>
    <w:p w:rsidR="006D3FA5" w:rsidRPr="00E7692F" w:rsidRDefault="006D3FA5" w:rsidP="006D3FA5">
      <w:pPr>
        <w:rPr>
          <w:b/>
        </w:rPr>
      </w:pPr>
      <w:r w:rsidRPr="009D132F">
        <w:rPr>
          <w:b/>
        </w:rPr>
        <w:t>Art. 493 bis Casi di perseguibilit</w:t>
      </w:r>
      <w:r w:rsidR="004B3BCD">
        <w:rPr>
          <w:b/>
        </w:rPr>
        <w:t>à</w:t>
      </w:r>
      <w:r w:rsidRPr="009D132F">
        <w:rPr>
          <w:b/>
        </w:rPr>
        <w:t xml:space="preserve"> a querela  </w:t>
      </w:r>
      <w:r w:rsidRPr="009D132F">
        <w:rPr>
          <w:b/>
        </w:rPr>
        <w:br/>
      </w:r>
      <w:r w:rsidRPr="00800928">
        <w:t xml:space="preserve">I delitti previsti dagli articoli 485 e 486 e quelli previsti dagli articoli 488, 489 e 490, quando concernono una scrittura privata, sono punibili a querela della persona offesa. </w:t>
      </w:r>
      <w:r w:rsidRPr="00800928">
        <w:br/>
        <w:t>Si procede d'ufficio, se i fatti previsti dagli articoli di cui al precedente comma rigua</w:t>
      </w:r>
      <w:r w:rsidR="004B3BCD">
        <w:t>rdano un testamento olografo</w:t>
      </w:r>
      <w:r w:rsidRPr="00800928">
        <w:t xml:space="preserve">. </w:t>
      </w:r>
      <w:r w:rsidRPr="00800928">
        <w:br/>
      </w: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C1CC3" w:rsidRDefault="006C1CC3" w:rsidP="00583C4C">
      <w:pPr>
        <w:jc w:val="both"/>
        <w:rPr>
          <w:b/>
          <w:bCs/>
        </w:rPr>
      </w:pPr>
    </w:p>
    <w:p w:rsidR="006D3FA5" w:rsidRDefault="006D3FA5" w:rsidP="006D3FA5">
      <w:pPr>
        <w:jc w:val="center"/>
        <w:rPr>
          <w:b/>
          <w:bCs/>
        </w:rPr>
      </w:pPr>
      <w:r w:rsidRPr="00750E68">
        <w:rPr>
          <w:b/>
          <w:bCs/>
        </w:rPr>
        <w:t>Capo IV: DELLA FALSIT</w:t>
      </w:r>
      <w:r w:rsidR="004B3BCD">
        <w:rPr>
          <w:b/>
          <w:bCs/>
        </w:rPr>
        <w:t>À</w:t>
      </w:r>
      <w:r w:rsidRPr="00750E68">
        <w:rPr>
          <w:b/>
          <w:bCs/>
        </w:rPr>
        <w:t xml:space="preserve"> PERSONALE</w:t>
      </w:r>
    </w:p>
    <w:p w:rsidR="006D3FA5" w:rsidRDefault="006D3FA5" w:rsidP="006D3FA5">
      <w:pPr>
        <w:jc w:val="both"/>
        <w:rPr>
          <w:b/>
          <w:bCs/>
        </w:rPr>
      </w:pPr>
    </w:p>
    <w:p w:rsidR="006D3FA5" w:rsidRPr="00135AB3" w:rsidRDefault="006D3FA5" w:rsidP="006D3FA5">
      <w:r>
        <w:rPr>
          <w:b/>
        </w:rPr>
        <w:br/>
      </w:r>
      <w:r w:rsidRPr="00135AB3">
        <w:rPr>
          <w:b/>
        </w:rPr>
        <w:t xml:space="preserve">Art. 494 Sostituzione di persona  </w:t>
      </w:r>
      <w:r w:rsidRPr="00135AB3">
        <w:br/>
        <w:t>Chiunque, al fine di procurare a s</w:t>
      </w:r>
      <w:r w:rsidR="004B3BCD">
        <w:t>é</w:t>
      </w:r>
      <w:r w:rsidRPr="00135AB3">
        <w:t xml:space="preserve"> o ad altri un vantaggio o di recare ad altri un danno, induce taluno in errore, sostituendo illegittimamente la propria all'altrui persona, o attribuendo a s</w:t>
      </w:r>
      <w:r w:rsidR="004B3BCD">
        <w:t>é</w:t>
      </w:r>
      <w:r w:rsidRPr="00135AB3">
        <w:t xml:space="preserve"> o ad altri un falso nome, o un falso stato, ovvero una qualit</w:t>
      </w:r>
      <w:r w:rsidR="004B3BCD">
        <w:t>à</w:t>
      </w:r>
      <w:r w:rsidRPr="00135AB3">
        <w:t xml:space="preserve"> a cui la legge attribuisce effetti giuridici, </w:t>
      </w:r>
      <w:r w:rsidR="004B3BCD">
        <w:t>é</w:t>
      </w:r>
      <w:r w:rsidRPr="00135AB3">
        <w:t xml:space="preserve"> punito, se il fatto non costituisce un altro delitto contro la fede pubblica, con la reclusione fino a un anno.</w:t>
      </w:r>
    </w:p>
    <w:p w:rsidR="006D3FA5" w:rsidRDefault="006D3FA5" w:rsidP="006D3FA5">
      <w:pPr>
        <w:jc w:val="both"/>
        <w:rPr>
          <w:rFonts w:ascii="Verdana" w:hAnsi="Verdana"/>
          <w:color w:val="000000"/>
          <w:sz w:val="15"/>
          <w:szCs w:val="15"/>
        </w:rPr>
      </w:pPr>
    </w:p>
    <w:p w:rsidR="006D3FA5" w:rsidRDefault="006D3FA5" w:rsidP="006D3FA5">
      <w:pPr>
        <w:jc w:val="both"/>
        <w:rPr>
          <w:b/>
          <w:bCs/>
        </w:rPr>
      </w:pPr>
    </w:p>
    <w:p w:rsidR="006D3FA5" w:rsidRPr="00750E68" w:rsidRDefault="006D3FA5" w:rsidP="006D3FA5">
      <w:r w:rsidRPr="00D400A5">
        <w:rPr>
          <w:b/>
          <w:bCs/>
        </w:rPr>
        <w:t>Art. 495</w:t>
      </w:r>
      <w:r w:rsidRPr="00D400A5">
        <w:rPr>
          <w:b/>
        </w:rPr>
        <w:t xml:space="preserve"> Falsa attestazione o dichiarazione a un pubblico ufficiale sulla identit</w:t>
      </w:r>
      <w:r w:rsidR="004B3BCD">
        <w:rPr>
          <w:b/>
        </w:rPr>
        <w:t>à</w:t>
      </w:r>
      <w:r w:rsidRPr="00D400A5">
        <w:rPr>
          <w:b/>
        </w:rPr>
        <w:t xml:space="preserve"> o su qualit</w:t>
      </w:r>
      <w:r w:rsidR="004B3BCD">
        <w:rPr>
          <w:b/>
        </w:rPr>
        <w:t>à</w:t>
      </w:r>
      <w:r w:rsidRPr="00D400A5">
        <w:rPr>
          <w:b/>
        </w:rPr>
        <w:t xml:space="preserve"> personali proprie o di altri.</w:t>
      </w:r>
      <w:r w:rsidRPr="00D400A5">
        <w:rPr>
          <w:b/>
        </w:rPr>
        <w:br/>
      </w:r>
      <w:r w:rsidRPr="00750E68">
        <w:rPr>
          <w:shd w:val="clear" w:color="auto" w:fill="FFFF00"/>
        </w:rPr>
        <w:t>Chiunque dichiara o attesta falsamente al pubblico ufficiale, in un atto pubblico, l'identit</w:t>
      </w:r>
      <w:r w:rsidR="004B3BCD">
        <w:rPr>
          <w:shd w:val="clear" w:color="auto" w:fill="FFFF00"/>
        </w:rPr>
        <w:t>à</w:t>
      </w:r>
      <w:r w:rsidRPr="00750E68">
        <w:rPr>
          <w:shd w:val="clear" w:color="auto" w:fill="FFFF00"/>
        </w:rPr>
        <w:t xml:space="preserve"> o lo stato o altre qualit</w:t>
      </w:r>
      <w:r w:rsidR="004B3BCD">
        <w:rPr>
          <w:shd w:val="clear" w:color="auto" w:fill="FFFF00"/>
        </w:rPr>
        <w:t>à</w:t>
      </w:r>
      <w:r w:rsidRPr="00750E68">
        <w:rPr>
          <w:shd w:val="clear" w:color="auto" w:fill="FFFF00"/>
        </w:rPr>
        <w:t xml:space="preserve"> della propria o dell'altrui persona </w:t>
      </w:r>
      <w:r w:rsidR="004B3BCD">
        <w:rPr>
          <w:shd w:val="clear" w:color="auto" w:fill="FFFF00"/>
        </w:rPr>
        <w:t>é</w:t>
      </w:r>
      <w:r w:rsidRPr="00750E68">
        <w:rPr>
          <w:shd w:val="clear" w:color="auto" w:fill="FFFF00"/>
        </w:rPr>
        <w:t xml:space="preserve"> punito con la reclusione fino a tre anni.</w:t>
      </w:r>
      <w:r w:rsidRPr="00750E68">
        <w:t xml:space="preserve"> </w:t>
      </w:r>
      <w:r w:rsidRPr="00750E68">
        <w:br/>
      </w:r>
      <w:r w:rsidRPr="00DF0897">
        <w:rPr>
          <w:highlight w:val="yellow"/>
        </w:rPr>
        <w:t>Alla stessa pena soggiace chi commette il fatto in una dichiarazione destinata ad essere riprodotta in un atto pubblico.</w:t>
      </w:r>
      <w:r w:rsidRPr="00750E68">
        <w:t xml:space="preserve"> </w:t>
      </w:r>
      <w:r w:rsidRPr="00750E68">
        <w:br/>
        <w:t xml:space="preserve">La reclusione non </w:t>
      </w:r>
      <w:r w:rsidR="004B3BCD">
        <w:t>é</w:t>
      </w:r>
      <w:r w:rsidRPr="00750E68">
        <w:t xml:space="preserve"> inferiore ad un anno: </w:t>
      </w:r>
      <w:r w:rsidRPr="00750E68">
        <w:br/>
        <w:t xml:space="preserve">1) se si tratta di dichiarazioni in atti dello stato civile; </w:t>
      </w:r>
      <w:r w:rsidRPr="00750E68">
        <w:br/>
        <w:t>2) se la falsa dichiarazione sulla propria identit</w:t>
      </w:r>
      <w:r w:rsidR="004B3BCD">
        <w:t>à</w:t>
      </w:r>
      <w:r w:rsidRPr="00750E68">
        <w:t>, sul proprio stato o sulle proprie qualit</w:t>
      </w:r>
      <w:r w:rsidR="004B3BCD">
        <w:t>à</w:t>
      </w:r>
      <w:r w:rsidRPr="00750E68">
        <w:t xml:space="preserve"> personali </w:t>
      </w:r>
      <w:r w:rsidR="004B3BCD">
        <w:t>é</w:t>
      </w:r>
      <w:r w:rsidRPr="00750E68">
        <w:t xml:space="preserve"> resa da un imputato all'Autorit</w:t>
      </w:r>
      <w:r w:rsidR="004B3BCD">
        <w:t>à</w:t>
      </w:r>
      <w:r w:rsidRPr="00750E68">
        <w:t xml:space="preserve"> giudiziaria</w:t>
      </w:r>
      <w:r w:rsidRPr="00965A7F">
        <w:t xml:space="preserve"> </w:t>
      </w:r>
      <w:r>
        <w:t>o da una persona sottoposta ad indagini alla stessa autorità o alla polizia giudiziaria delegata alle indagini</w:t>
      </w:r>
      <w:r w:rsidRPr="00750E68">
        <w:t xml:space="preserve">, ovvero se per effetto della falsa dichiarazione, nel casellario giudiziale una decisione penale viene iscritta sotto falso nome. </w:t>
      </w:r>
      <w:r w:rsidRPr="00750E68">
        <w:br/>
        <w:t xml:space="preserve">La pena </w:t>
      </w:r>
      <w:r w:rsidR="004B3BCD">
        <w:t>é</w:t>
      </w:r>
      <w:r w:rsidRPr="00750E68">
        <w:t xml:space="preserve"> diminuita se chi ha dichiarato il falso intendeva ottenere, per s</w:t>
      </w:r>
      <w:r w:rsidR="004B3BCD">
        <w:t>é</w:t>
      </w:r>
      <w:r w:rsidRPr="00750E68">
        <w:t xml:space="preserve"> o per altri, il rilascio di certificati o di autorizzazioni amministrative sotto falso nome, o con altre indicazioni mendaci. </w:t>
      </w:r>
      <w:r w:rsidRPr="00750E68">
        <w:br/>
      </w:r>
      <w:r w:rsidRPr="00750E68">
        <w:br/>
      </w:r>
      <w:r>
        <w:br/>
      </w:r>
      <w:r w:rsidRPr="00DF0897">
        <w:rPr>
          <w:b/>
          <w:bCs/>
          <w:highlight w:val="yellow"/>
        </w:rPr>
        <w:t xml:space="preserve">Art. 496 </w:t>
      </w:r>
      <w:r w:rsidRPr="00DF0897">
        <w:rPr>
          <w:b/>
          <w:highlight w:val="yellow"/>
        </w:rPr>
        <w:t>False dichiarazioni sulla identit</w:t>
      </w:r>
      <w:r w:rsidR="004B3BCD" w:rsidRPr="00DF0897">
        <w:rPr>
          <w:b/>
          <w:highlight w:val="yellow"/>
        </w:rPr>
        <w:t>à</w:t>
      </w:r>
      <w:r w:rsidRPr="00DF0897">
        <w:rPr>
          <w:b/>
          <w:highlight w:val="yellow"/>
        </w:rPr>
        <w:t xml:space="preserve"> o su qualit</w:t>
      </w:r>
      <w:r w:rsidR="004B3BCD" w:rsidRPr="00DF0897">
        <w:rPr>
          <w:b/>
          <w:highlight w:val="yellow"/>
        </w:rPr>
        <w:t>à</w:t>
      </w:r>
      <w:r w:rsidRPr="00DF0897">
        <w:rPr>
          <w:b/>
          <w:highlight w:val="yellow"/>
        </w:rPr>
        <w:t xml:space="preserve"> personali proprie o di altri.</w:t>
      </w:r>
      <w:r w:rsidRPr="00DF0897">
        <w:rPr>
          <w:b/>
          <w:highlight w:val="yellow"/>
        </w:rPr>
        <w:br/>
      </w:r>
      <w:r w:rsidR="00F31976" w:rsidRPr="00DF0897">
        <w:rPr>
          <w:highlight w:val="yellow"/>
        </w:rPr>
        <w:t>Chiunque, fuori dei casi indicati negli articoli precedenti, interrogato sulla identità, sullo stato o su altre qualità della propria o dell’altrui persona, fa mendaci dichiarazioni a un pubblico ufficiale o a persona incaricata di un pubblico servizio, nell’esercizio delle funzioni o del servizio, è punito con la reclusione da uno a cinque anni.</w:t>
      </w:r>
    </w:p>
    <w:p w:rsidR="006D3FA5" w:rsidRDefault="006D3FA5" w:rsidP="006D3FA5"/>
    <w:p w:rsidR="006D3FA5" w:rsidRPr="00704653" w:rsidRDefault="006D3FA5" w:rsidP="006D3FA5">
      <w:r>
        <w:rPr>
          <w:b/>
          <w:bCs/>
        </w:rPr>
        <w:br/>
      </w:r>
      <w:r w:rsidRPr="00D400A5">
        <w:rPr>
          <w:b/>
          <w:bCs/>
        </w:rPr>
        <w:t>Art. 497</w:t>
      </w:r>
      <w:r w:rsidRPr="00D400A5">
        <w:rPr>
          <w:b/>
        </w:rPr>
        <w:t xml:space="preserve"> Frode nel farsi rilasciare certificati del casellario giudiziale e uso indebito di tali certificati  </w:t>
      </w:r>
      <w:r w:rsidRPr="00D400A5">
        <w:rPr>
          <w:b/>
        </w:rPr>
        <w:br/>
      </w:r>
      <w:r w:rsidR="00F31976">
        <w:t>Chiunque si procura con frode un certificato del casellario giudiziale o un altro certificato penale relativo ad altra persona, ovvero ne fa uso per uno scopo diverso da quello per cui esso è domandato, è punito con la reclusione fino a sei mesi o con la multa fino a euro 516.</w:t>
      </w:r>
    </w:p>
    <w:p w:rsidR="006D3FA5" w:rsidRPr="00704653" w:rsidRDefault="00493DAA" w:rsidP="006D3FA5">
      <w:pPr>
        <w:spacing w:before="100" w:beforeAutospacing="1" w:after="100" w:afterAutospacing="1"/>
      </w:pPr>
      <w:r>
        <w:rPr>
          <w:b/>
        </w:rPr>
        <w:br/>
      </w:r>
      <w:r w:rsidR="006D3FA5" w:rsidRPr="00D400A5">
        <w:rPr>
          <w:b/>
        </w:rPr>
        <w:t>Art. 497-</w:t>
      </w:r>
      <w:r w:rsidR="006D3FA5" w:rsidRPr="00D400A5">
        <w:rPr>
          <w:b/>
          <w:iCs/>
        </w:rPr>
        <w:t>bis</w:t>
      </w:r>
      <w:r w:rsidR="006D3FA5" w:rsidRPr="00D400A5">
        <w:rPr>
          <w:b/>
        </w:rPr>
        <w:t xml:space="preserve"> </w:t>
      </w:r>
      <w:r w:rsidR="006D3FA5" w:rsidRPr="00D400A5">
        <w:rPr>
          <w:b/>
          <w:iCs/>
        </w:rPr>
        <w:t>Possesso</w:t>
      </w:r>
      <w:r w:rsidR="006D3FA5" w:rsidRPr="00D400A5">
        <w:rPr>
          <w:b/>
        </w:rPr>
        <w:t xml:space="preserve"> e fabbricazione di documenti di identificazione falsi. </w:t>
      </w:r>
      <w:r w:rsidR="006D3FA5" w:rsidRPr="00D400A5">
        <w:rPr>
          <w:b/>
        </w:rPr>
        <w:br/>
      </w:r>
      <w:r w:rsidR="006D3FA5" w:rsidRPr="00704653">
        <w:t xml:space="preserve">Chiunque </w:t>
      </w:r>
      <w:r w:rsidR="004B3BCD">
        <w:t>é</w:t>
      </w:r>
      <w:r w:rsidR="006D3FA5" w:rsidRPr="00704653">
        <w:t xml:space="preserve"> trovato in possesso di un documento falso valido per l'espatrio </w:t>
      </w:r>
      <w:r w:rsidR="004B3BCD">
        <w:t>é</w:t>
      </w:r>
      <w:r w:rsidR="006D3FA5" w:rsidRPr="00704653">
        <w:t xml:space="preserve"> punito con la reclusione da uno a quattro anni.</w:t>
      </w:r>
      <w:r w:rsidR="006D3FA5">
        <w:br/>
      </w:r>
      <w:r w:rsidR="006D3FA5" w:rsidRPr="00704653">
        <w:t xml:space="preserve">La pena di cui al primo comma </w:t>
      </w:r>
      <w:r w:rsidR="004B3BCD">
        <w:t>é</w:t>
      </w:r>
      <w:r w:rsidR="006D3FA5" w:rsidRPr="00704653">
        <w:t xml:space="preserve"> aumentata da un terzo alla metà per chi fabbrica o comunque forma il documento falso, ovvero lo detiene </w:t>
      </w:r>
      <w:r w:rsidR="006D3FA5">
        <w:t>fuori dei casi di uso personale</w:t>
      </w:r>
      <w:r w:rsidR="006D3FA5" w:rsidRPr="00704653">
        <w:t>.</w:t>
      </w:r>
    </w:p>
    <w:p w:rsidR="006D3FA5" w:rsidRPr="00704653" w:rsidRDefault="006D3FA5" w:rsidP="006D3FA5">
      <w:pPr>
        <w:pStyle w:val="NormaleWeb"/>
        <w:rPr>
          <w:rFonts w:ascii="Times New Roman" w:hAnsi="Times New Roman"/>
          <w:sz w:val="24"/>
          <w:szCs w:val="24"/>
        </w:rPr>
      </w:pPr>
      <w:r>
        <w:rPr>
          <w:rStyle w:val="Enfasicorsivo"/>
          <w:rFonts w:ascii="Times New Roman" w:hAnsi="Times New Roman"/>
          <w:b/>
          <w:i w:val="0"/>
          <w:sz w:val="24"/>
          <w:szCs w:val="24"/>
        </w:rPr>
        <w:br/>
      </w:r>
      <w:r w:rsidRPr="00F31976">
        <w:rPr>
          <w:rStyle w:val="Enfasicorsivo"/>
          <w:rFonts w:ascii="Times New Roman" w:hAnsi="Times New Roman"/>
          <w:b/>
          <w:i w:val="0"/>
          <w:sz w:val="24"/>
          <w:szCs w:val="24"/>
          <w:highlight w:val="yellow"/>
        </w:rPr>
        <w:t xml:space="preserve">Art. 497-ter </w:t>
      </w:r>
      <w:r w:rsidR="00F31976">
        <w:rPr>
          <w:rStyle w:val="Enfasicorsivo"/>
          <w:rFonts w:ascii="Times New Roman" w:hAnsi="Times New Roman"/>
          <w:b/>
          <w:i w:val="0"/>
          <w:sz w:val="24"/>
          <w:szCs w:val="24"/>
          <w:highlight w:val="yellow"/>
        </w:rPr>
        <w:t xml:space="preserve"> </w:t>
      </w:r>
      <w:r w:rsidRPr="00F31976">
        <w:rPr>
          <w:rStyle w:val="Enfasicorsivo"/>
          <w:rFonts w:ascii="Times New Roman" w:hAnsi="Times New Roman"/>
          <w:b/>
          <w:i w:val="0"/>
          <w:sz w:val="24"/>
          <w:szCs w:val="24"/>
          <w:highlight w:val="yellow"/>
        </w:rPr>
        <w:t>Possesso di segni distintivi contraffatti</w:t>
      </w:r>
      <w:r w:rsidRPr="00D400A5">
        <w:rPr>
          <w:rStyle w:val="Enfasicorsivo"/>
          <w:rFonts w:ascii="Times New Roman" w:hAnsi="Times New Roman"/>
          <w:b/>
          <w:i w:val="0"/>
          <w:sz w:val="24"/>
          <w:szCs w:val="24"/>
        </w:rPr>
        <w:br/>
      </w:r>
      <w:r w:rsidRPr="0082057B">
        <w:rPr>
          <w:rStyle w:val="Enfasicorsivo"/>
          <w:rFonts w:ascii="Times New Roman" w:hAnsi="Times New Roman"/>
          <w:i w:val="0"/>
          <w:sz w:val="24"/>
          <w:szCs w:val="24"/>
          <w:shd w:val="clear" w:color="auto" w:fill="FFFF00"/>
        </w:rPr>
        <w:t>Le pene di cui all'articolo 497-bis, si applicano anche, rispettivamente:</w:t>
      </w:r>
      <w:r w:rsidRPr="0082057B">
        <w:rPr>
          <w:shd w:val="clear" w:color="auto" w:fill="FFFF00"/>
        </w:rPr>
        <w:br/>
      </w:r>
      <w:r w:rsidRPr="0082057B">
        <w:rPr>
          <w:rStyle w:val="Enfasicorsivo"/>
          <w:rFonts w:ascii="Times New Roman" w:hAnsi="Times New Roman"/>
          <w:i w:val="0"/>
          <w:sz w:val="24"/>
          <w:szCs w:val="24"/>
          <w:shd w:val="clear" w:color="auto" w:fill="FFFF00"/>
        </w:rPr>
        <w:t>1) a chiunque illecitamente detiene segni distintivi, contrassegni o documenti di identificazione in uso ai Corpi di polizia, ovvero oggetti o documenti che ne simulano la funzione;</w:t>
      </w:r>
      <w:r w:rsidRPr="0082057B">
        <w:rPr>
          <w:rStyle w:val="Enfasicorsivo"/>
          <w:rFonts w:ascii="Times New Roman" w:hAnsi="Times New Roman"/>
          <w:i w:val="0"/>
          <w:sz w:val="24"/>
          <w:szCs w:val="24"/>
          <w:shd w:val="clear" w:color="auto" w:fill="FFFF00"/>
        </w:rPr>
        <w:br/>
        <w:t>2) a chiunque illecitamente fabbrica o comunque forma gli oggetti e i documenti indicati nel numero precedente, ovvero illecitamente ne fa uso</w:t>
      </w:r>
    </w:p>
    <w:p w:rsidR="00F31976" w:rsidRDefault="00F31976" w:rsidP="00F31976">
      <w:pPr>
        <w:pStyle w:val="NormaleWeb"/>
        <w:rPr>
          <w:rStyle w:val="Enfasicorsivo"/>
          <w:rFonts w:ascii="Times New Roman" w:hAnsi="Times New Roman"/>
          <w:b/>
          <w:i w:val="0"/>
          <w:sz w:val="24"/>
          <w:szCs w:val="24"/>
        </w:rPr>
      </w:pPr>
    </w:p>
    <w:p w:rsidR="00F31976" w:rsidRPr="00F31976" w:rsidRDefault="006D3FA5" w:rsidP="00F31976">
      <w:pPr>
        <w:pStyle w:val="NormaleWeb"/>
        <w:rPr>
          <w:rFonts w:ascii="Times New Roman" w:eastAsia="Times New Roman" w:hAnsi="Times New Roman" w:cs="Times New Roman"/>
          <w:color w:val="auto"/>
          <w:sz w:val="24"/>
          <w:szCs w:val="24"/>
        </w:rPr>
      </w:pPr>
      <w:r w:rsidRPr="00F31976">
        <w:rPr>
          <w:rStyle w:val="Enfasicorsivo"/>
          <w:rFonts w:ascii="Times New Roman" w:hAnsi="Times New Roman"/>
          <w:b/>
          <w:i w:val="0"/>
          <w:sz w:val="24"/>
          <w:szCs w:val="24"/>
          <w:highlight w:val="yellow"/>
        </w:rPr>
        <w:t xml:space="preserve">Art. 498 </w:t>
      </w:r>
      <w:r w:rsidR="00F31976">
        <w:rPr>
          <w:rStyle w:val="Enfasicorsivo"/>
          <w:rFonts w:ascii="Times New Roman" w:hAnsi="Times New Roman"/>
          <w:b/>
          <w:i w:val="0"/>
          <w:sz w:val="24"/>
          <w:szCs w:val="24"/>
          <w:highlight w:val="yellow"/>
        </w:rPr>
        <w:t xml:space="preserve"> </w:t>
      </w:r>
      <w:r w:rsidRPr="00F31976">
        <w:rPr>
          <w:rStyle w:val="Enfasicorsivo"/>
          <w:rFonts w:ascii="Times New Roman" w:hAnsi="Times New Roman"/>
          <w:b/>
          <w:i w:val="0"/>
          <w:sz w:val="24"/>
          <w:szCs w:val="24"/>
          <w:highlight w:val="yellow"/>
        </w:rPr>
        <w:t>Usurpazione di titoli o di onori</w:t>
      </w:r>
      <w:r w:rsidRPr="00F31976">
        <w:rPr>
          <w:rStyle w:val="Enfasicorsivo"/>
          <w:rFonts w:ascii="Times New Roman" w:hAnsi="Times New Roman"/>
          <w:sz w:val="24"/>
          <w:szCs w:val="24"/>
          <w:highlight w:val="yellow"/>
        </w:rPr>
        <w:br/>
      </w:r>
      <w:r w:rsidR="00F31976" w:rsidRPr="00F31976">
        <w:rPr>
          <w:rFonts w:ascii="Times New Roman" w:eastAsia="Times New Roman" w:hAnsi="Times New Roman" w:cs="Times New Roman"/>
          <w:color w:val="auto"/>
          <w:sz w:val="24"/>
          <w:szCs w:val="24"/>
          <w:highlight w:val="yellow"/>
        </w:rPr>
        <w:t xml:space="preserve">Chiunque, fuori dei casi previsti dall'articolo 497-ter, abusivamente porta in pubblico la divisa o i segni distintivi di un ufficio o impiego pubblico, o di un corpo politico, amministrativo o giudiziario, ovvero di una professione per la quale è richiesta una speciale abilitazione dello Stato, ovvero indossa abusivamente in </w:t>
      </w:r>
      <w:r w:rsidR="004359B3">
        <w:rPr>
          <w:rFonts w:ascii="Times New Roman" w:eastAsia="Times New Roman" w:hAnsi="Times New Roman" w:cs="Times New Roman"/>
          <w:color w:val="auto"/>
          <w:sz w:val="24"/>
          <w:szCs w:val="24"/>
          <w:highlight w:val="yellow"/>
        </w:rPr>
        <w:t xml:space="preserve">pubblico l'abito ecclesiastico, </w:t>
      </w:r>
      <w:r w:rsidR="00F31976" w:rsidRPr="00F31976">
        <w:rPr>
          <w:rFonts w:ascii="Times New Roman" w:eastAsia="Times New Roman" w:hAnsi="Times New Roman" w:cs="Times New Roman"/>
          <w:color w:val="auto"/>
          <w:sz w:val="24"/>
          <w:szCs w:val="24"/>
          <w:highlight w:val="yellow"/>
        </w:rPr>
        <w:t>è punito con la sanzione amministrativa pecuniaria da euro 154 a euro 929.</w:t>
      </w:r>
      <w:r w:rsidR="00F31976" w:rsidRPr="00F31976">
        <w:rPr>
          <w:rFonts w:ascii="Times New Roman" w:eastAsia="Times New Roman" w:hAnsi="Times New Roman" w:cs="Times New Roman"/>
          <w:color w:val="auto"/>
          <w:sz w:val="24"/>
          <w:szCs w:val="24"/>
          <w:highlight w:val="yellow"/>
        </w:rPr>
        <w:br/>
        <w:t>Alla stessa sanzione soggiace chi si arroga dignità o gradi accademici, titoli, decorazioni o altre pubbliche insegne onorifiche, ovvero qualità inerenti ad alcuno degli uffici, impieghi o professioni, indicati nella disposizione precedente.</w:t>
      </w:r>
      <w:r w:rsidR="00F31976" w:rsidRPr="00F31976">
        <w:rPr>
          <w:rFonts w:ascii="Times New Roman" w:eastAsia="Times New Roman" w:hAnsi="Times New Roman" w:cs="Times New Roman"/>
          <w:color w:val="auto"/>
          <w:sz w:val="24"/>
          <w:szCs w:val="24"/>
          <w:highlight w:val="yellow"/>
        </w:rPr>
        <w:br/>
        <w:t>Per le violazioni di cui al presente articolo si applica la sanzione amministrativa accessoria della pubblicazione del provvedimento che accerta la violazione con le modalità stabilite dall'articolo 36 e non è ammesso il pagamento in misura ridotta previsto dall'articolo 16 della legge 24 novembre 1981, n. 689.</w:t>
      </w:r>
    </w:p>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493DAA" w:rsidRDefault="00493DAA"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 w:rsidR="006D3FA5" w:rsidRDefault="006D3FA5" w:rsidP="006D3FA5">
      <w:pPr>
        <w:jc w:val="center"/>
        <w:rPr>
          <w:b/>
          <w:bCs/>
        </w:rPr>
      </w:pPr>
      <w:r>
        <w:rPr>
          <w:b/>
          <w:bCs/>
        </w:rPr>
        <w:t>Titolo X</w:t>
      </w:r>
      <w:r w:rsidRPr="00750E68">
        <w:rPr>
          <w:b/>
          <w:bCs/>
        </w:rPr>
        <w:t>II: DEI</w:t>
      </w:r>
      <w:r>
        <w:rPr>
          <w:b/>
          <w:bCs/>
        </w:rPr>
        <w:t xml:space="preserve"> DELITTI CONTRO LA PERSONA</w:t>
      </w:r>
    </w:p>
    <w:p w:rsidR="006D3FA5" w:rsidRDefault="006D3FA5" w:rsidP="006D3FA5">
      <w:pPr>
        <w:jc w:val="center"/>
        <w:rPr>
          <w:b/>
          <w:bCs/>
        </w:rPr>
      </w:pPr>
      <w:r>
        <w:rPr>
          <w:b/>
          <w:bCs/>
        </w:rPr>
        <w:t>Capo II: DEI DELITTI CONTRO L’ONORE</w:t>
      </w:r>
    </w:p>
    <w:p w:rsidR="006D3FA5" w:rsidRDefault="006D3FA5" w:rsidP="006D3FA5"/>
    <w:p w:rsidR="006D3FA5" w:rsidRDefault="006D3FA5" w:rsidP="006D3FA5"/>
    <w:p w:rsidR="00F31976" w:rsidRPr="00F31976" w:rsidRDefault="006D3FA5" w:rsidP="00F31976">
      <w:pPr>
        <w:pStyle w:val="NormaleWeb"/>
        <w:rPr>
          <w:rFonts w:ascii="Times New Roman" w:eastAsia="Times New Roman" w:hAnsi="Times New Roman" w:cs="Times New Roman"/>
          <w:color w:val="auto"/>
          <w:sz w:val="24"/>
          <w:szCs w:val="24"/>
        </w:rPr>
      </w:pPr>
      <w:r w:rsidRPr="00F31976">
        <w:rPr>
          <w:rStyle w:val="Enfasicorsivo"/>
          <w:rFonts w:ascii="Times New Roman" w:hAnsi="Times New Roman"/>
          <w:b/>
          <w:i w:val="0"/>
          <w:sz w:val="24"/>
          <w:szCs w:val="24"/>
        </w:rPr>
        <w:t>Art. 594 Ingiuria</w:t>
      </w:r>
      <w:r w:rsidRPr="00F31976">
        <w:rPr>
          <w:rStyle w:val="Enfasicorsivo"/>
          <w:rFonts w:ascii="Times New Roman" w:hAnsi="Times New Roman"/>
          <w:sz w:val="24"/>
          <w:szCs w:val="24"/>
        </w:rPr>
        <w:t xml:space="preserve"> </w:t>
      </w:r>
      <w:r w:rsidRPr="00F31976">
        <w:rPr>
          <w:rStyle w:val="Enfasicorsivo"/>
          <w:rFonts w:ascii="Times New Roman" w:hAnsi="Times New Roman"/>
          <w:sz w:val="24"/>
          <w:szCs w:val="24"/>
          <w:highlight w:val="yellow"/>
        </w:rPr>
        <w:br/>
      </w:r>
      <w:r w:rsidR="00F31976" w:rsidRPr="00F31976">
        <w:rPr>
          <w:rFonts w:ascii="Times New Roman" w:eastAsia="Times New Roman" w:hAnsi="Times New Roman" w:cs="Times New Roman"/>
          <w:color w:val="auto"/>
          <w:sz w:val="24"/>
          <w:szCs w:val="24"/>
        </w:rPr>
        <w:t xml:space="preserve">Chiunque offende l'onore o il decoro di una persona presente è punito con la reclusione fino a sei mesi o con la multa fino </w:t>
      </w:r>
      <w:r w:rsidR="00F31976">
        <w:rPr>
          <w:rFonts w:ascii="Times New Roman" w:eastAsia="Times New Roman" w:hAnsi="Times New Roman" w:cs="Times New Roman"/>
          <w:color w:val="auto"/>
          <w:sz w:val="24"/>
          <w:szCs w:val="24"/>
        </w:rPr>
        <w:t>a euro 516.</w:t>
      </w:r>
      <w:r w:rsidR="00F31976">
        <w:rPr>
          <w:rFonts w:ascii="Times New Roman" w:eastAsia="Times New Roman" w:hAnsi="Times New Roman" w:cs="Times New Roman"/>
          <w:color w:val="auto"/>
          <w:sz w:val="24"/>
          <w:szCs w:val="24"/>
        </w:rPr>
        <w:br/>
      </w:r>
      <w:r w:rsidR="00F31976" w:rsidRPr="00F31976">
        <w:rPr>
          <w:rFonts w:ascii="Times New Roman" w:eastAsia="Times New Roman" w:hAnsi="Times New Roman" w:cs="Times New Roman"/>
          <w:color w:val="auto"/>
          <w:sz w:val="24"/>
          <w:szCs w:val="24"/>
        </w:rPr>
        <w:t>Alla stessa pena soggiace chi commette il fatto mediante comunicazione telegrafica o telefonica, o con scritti o disegni</w:t>
      </w:r>
      <w:r w:rsidR="00F31976">
        <w:rPr>
          <w:rFonts w:ascii="Times New Roman" w:eastAsia="Times New Roman" w:hAnsi="Times New Roman" w:cs="Times New Roman"/>
          <w:color w:val="auto"/>
          <w:sz w:val="24"/>
          <w:szCs w:val="24"/>
        </w:rPr>
        <w:t>, diretti alla persona offesa.</w:t>
      </w:r>
      <w:r w:rsidR="00F31976">
        <w:rPr>
          <w:rFonts w:ascii="Times New Roman" w:eastAsia="Times New Roman" w:hAnsi="Times New Roman" w:cs="Times New Roman"/>
          <w:color w:val="auto"/>
          <w:sz w:val="24"/>
          <w:szCs w:val="24"/>
        </w:rPr>
        <w:br/>
      </w:r>
      <w:r w:rsidR="00F31976" w:rsidRPr="00F31976">
        <w:rPr>
          <w:rFonts w:ascii="Times New Roman" w:eastAsia="Times New Roman" w:hAnsi="Times New Roman" w:cs="Times New Roman"/>
          <w:color w:val="auto"/>
          <w:sz w:val="24"/>
          <w:szCs w:val="24"/>
        </w:rPr>
        <w:t>La pena è della reclusione fino a un anno o della multa fino a euro 1.032 se l'offesa consiste nell'attribu</w:t>
      </w:r>
      <w:r w:rsidR="00F31976">
        <w:rPr>
          <w:rFonts w:ascii="Times New Roman" w:eastAsia="Times New Roman" w:hAnsi="Times New Roman" w:cs="Times New Roman"/>
          <w:color w:val="auto"/>
          <w:sz w:val="24"/>
          <w:szCs w:val="24"/>
        </w:rPr>
        <w:t>zione di un fatto determinato.</w:t>
      </w:r>
      <w:r w:rsidR="00F31976">
        <w:rPr>
          <w:rFonts w:ascii="Times New Roman" w:eastAsia="Times New Roman" w:hAnsi="Times New Roman" w:cs="Times New Roman"/>
          <w:color w:val="auto"/>
          <w:sz w:val="24"/>
          <w:szCs w:val="24"/>
        </w:rPr>
        <w:br/>
      </w:r>
      <w:r w:rsidR="00F31976" w:rsidRPr="00F31976">
        <w:rPr>
          <w:rFonts w:ascii="Times New Roman" w:eastAsia="Times New Roman" w:hAnsi="Times New Roman" w:cs="Times New Roman"/>
          <w:color w:val="auto"/>
          <w:sz w:val="24"/>
          <w:szCs w:val="24"/>
        </w:rPr>
        <w:t>Le pene sono aumentate qualora l'offesa sia commessa in presenza di più persone.</w:t>
      </w:r>
    </w:p>
    <w:p w:rsidR="00F31976" w:rsidRPr="00F31976" w:rsidRDefault="00F31976" w:rsidP="00F31976">
      <w:pPr>
        <w:pStyle w:val="NormaleWeb"/>
        <w:rPr>
          <w:rFonts w:ascii="Times New Roman" w:eastAsia="Times New Roman" w:hAnsi="Times New Roman" w:cs="Times New Roman"/>
          <w:color w:val="auto"/>
          <w:sz w:val="24"/>
          <w:szCs w:val="24"/>
        </w:rPr>
      </w:pPr>
      <w:r>
        <w:rPr>
          <w:rStyle w:val="Enfasicorsivo"/>
          <w:rFonts w:ascii="Times New Roman" w:hAnsi="Times New Roman"/>
          <w:b/>
          <w:i w:val="0"/>
          <w:sz w:val="24"/>
          <w:szCs w:val="24"/>
        </w:rPr>
        <w:br/>
      </w:r>
      <w:r w:rsidR="006D3FA5" w:rsidRPr="00F31976">
        <w:rPr>
          <w:rStyle w:val="Enfasicorsivo"/>
          <w:rFonts w:ascii="Times New Roman" w:hAnsi="Times New Roman"/>
          <w:b/>
          <w:i w:val="0"/>
          <w:sz w:val="24"/>
          <w:szCs w:val="24"/>
        </w:rPr>
        <w:t>Art. 595 Diffamazione</w:t>
      </w:r>
      <w:r w:rsidR="006D3FA5" w:rsidRPr="00F31976">
        <w:rPr>
          <w:rStyle w:val="Enfasicorsivo"/>
          <w:rFonts w:ascii="Times New Roman" w:hAnsi="Times New Roman"/>
          <w:sz w:val="24"/>
          <w:szCs w:val="24"/>
        </w:rPr>
        <w:t xml:space="preserve"> </w:t>
      </w:r>
      <w:r w:rsidR="006D3FA5" w:rsidRPr="00F31976">
        <w:rPr>
          <w:rStyle w:val="Enfasicorsivo"/>
          <w:rFonts w:ascii="Times New Roman" w:hAnsi="Times New Roman"/>
          <w:sz w:val="24"/>
          <w:szCs w:val="24"/>
        </w:rPr>
        <w:br/>
      </w:r>
      <w:r w:rsidRPr="00F31976">
        <w:rPr>
          <w:rFonts w:ascii="Times New Roman" w:eastAsia="Times New Roman" w:hAnsi="Times New Roman" w:cs="Times New Roman"/>
          <w:color w:val="auto"/>
          <w:sz w:val="24"/>
          <w:szCs w:val="24"/>
        </w:rPr>
        <w:t>Chiunque, fuori dei casi indicati nell'articolo precedente, comunicando con più persone, offende l'altrui reputazione, è punito con la reclusione fino a un anno o c</w:t>
      </w:r>
      <w:r>
        <w:rPr>
          <w:rFonts w:ascii="Times New Roman" w:eastAsia="Times New Roman" w:hAnsi="Times New Roman" w:cs="Times New Roman"/>
          <w:color w:val="auto"/>
          <w:sz w:val="24"/>
          <w:szCs w:val="24"/>
        </w:rPr>
        <w:t>on la multa fino a euro 1.032.</w:t>
      </w:r>
      <w:r>
        <w:rPr>
          <w:rFonts w:ascii="Times New Roman" w:eastAsia="Times New Roman" w:hAnsi="Times New Roman" w:cs="Times New Roman"/>
          <w:color w:val="auto"/>
          <w:sz w:val="24"/>
          <w:szCs w:val="24"/>
        </w:rPr>
        <w:br/>
      </w:r>
      <w:r w:rsidRPr="00F31976">
        <w:rPr>
          <w:rFonts w:ascii="Times New Roman" w:eastAsia="Times New Roman" w:hAnsi="Times New Roman" w:cs="Times New Roman"/>
          <w:color w:val="auto"/>
          <w:sz w:val="24"/>
          <w:szCs w:val="24"/>
        </w:rPr>
        <w:t xml:space="preserve">Se l'offesa consiste nell'attribuzione di un fatto determinato, la pena è della reclusione fino a due anni, ovvero </w:t>
      </w:r>
      <w:r>
        <w:rPr>
          <w:rFonts w:ascii="Times New Roman" w:eastAsia="Times New Roman" w:hAnsi="Times New Roman" w:cs="Times New Roman"/>
          <w:color w:val="auto"/>
          <w:sz w:val="24"/>
          <w:szCs w:val="24"/>
        </w:rPr>
        <w:t>della multa fino a euro 2.065.</w:t>
      </w:r>
      <w:r>
        <w:rPr>
          <w:rFonts w:ascii="Times New Roman" w:eastAsia="Times New Roman" w:hAnsi="Times New Roman" w:cs="Times New Roman"/>
          <w:color w:val="auto"/>
          <w:sz w:val="24"/>
          <w:szCs w:val="24"/>
        </w:rPr>
        <w:br/>
      </w:r>
      <w:r w:rsidRPr="00F31976">
        <w:rPr>
          <w:rFonts w:ascii="Times New Roman" w:eastAsia="Times New Roman" w:hAnsi="Times New Roman" w:cs="Times New Roman"/>
          <w:color w:val="auto"/>
          <w:sz w:val="24"/>
          <w:szCs w:val="24"/>
        </w:rPr>
        <w:t>Se l'offesa è recata col mezzo della stampa o con qualsiasi altro mezzo di pubblicità, ovvero in atto pubblico, la pena è della reclusione da sei mesi a tre anni o della m</w:t>
      </w:r>
      <w:r>
        <w:rPr>
          <w:rFonts w:ascii="Times New Roman" w:eastAsia="Times New Roman" w:hAnsi="Times New Roman" w:cs="Times New Roman"/>
          <w:color w:val="auto"/>
          <w:sz w:val="24"/>
          <w:szCs w:val="24"/>
        </w:rPr>
        <w:t>ulta non inferiore a euro 516.</w:t>
      </w:r>
      <w:r>
        <w:rPr>
          <w:rFonts w:ascii="Times New Roman" w:eastAsia="Times New Roman" w:hAnsi="Times New Roman" w:cs="Times New Roman"/>
          <w:color w:val="auto"/>
          <w:sz w:val="24"/>
          <w:szCs w:val="24"/>
        </w:rPr>
        <w:br/>
      </w:r>
      <w:r w:rsidRPr="00F31976">
        <w:rPr>
          <w:rFonts w:ascii="Times New Roman" w:eastAsia="Times New Roman" w:hAnsi="Times New Roman" w:cs="Times New Roman"/>
          <w:color w:val="auto"/>
          <w:sz w:val="24"/>
          <w:szCs w:val="24"/>
        </w:rPr>
        <w:t>Se l'offesa è recata a un Corpo politico, amministrativo o giudiziario, o ad una sua rappresentanza o ad una autorità costituita in collegio, le pene sono aumentate.</w:t>
      </w:r>
    </w:p>
    <w:p w:rsidR="006D3FA5" w:rsidRDefault="006D3FA5" w:rsidP="006D3FA5"/>
    <w:p w:rsidR="006D3FA5" w:rsidRDefault="006D3FA5" w:rsidP="006D3FA5">
      <w:r w:rsidRPr="009F26E4">
        <w:rPr>
          <w:b/>
        </w:rPr>
        <w:t xml:space="preserve">Art. 596 Esclusione della prova liberatoria </w:t>
      </w:r>
      <w:r w:rsidRPr="009F26E4">
        <w:rPr>
          <w:b/>
        </w:rPr>
        <w:br/>
      </w:r>
      <w:r w:rsidRPr="00800928">
        <w:t xml:space="preserve">Il colpevole dei delitti preveduti dai due articoli precedenti non </w:t>
      </w:r>
      <w:r w:rsidR="004B3BCD">
        <w:t>é</w:t>
      </w:r>
      <w:r w:rsidRPr="00800928">
        <w:t xml:space="preserve"> ammesso a provare, a sua discolpa, la verit</w:t>
      </w:r>
      <w:r w:rsidR="004B3BCD">
        <w:t>à</w:t>
      </w:r>
      <w:r w:rsidRPr="00800928">
        <w:t xml:space="preserve"> o la notoriet</w:t>
      </w:r>
      <w:r w:rsidR="004B3BCD">
        <w:t>à</w:t>
      </w:r>
      <w:r w:rsidRPr="00800928">
        <w:t xml:space="preserve"> del fatto attribuito alla persona offesa. </w:t>
      </w:r>
      <w:r w:rsidRPr="00800928">
        <w:br/>
        <w:t>Tuttavia, quando l'offesa consiste nell'attribuzione di un fatto determinato, la persona offesa e l'offensore possono, d'accordo prima che sia pronunciata sentenza irrevocabile, deferire ad un giur</w:t>
      </w:r>
      <w:r w:rsidR="004B3BCD">
        <w:t>ì</w:t>
      </w:r>
      <w:r w:rsidRPr="00800928">
        <w:t xml:space="preserve"> d'onore il giudizio sulla verit</w:t>
      </w:r>
      <w:r w:rsidR="004B3BCD">
        <w:t>à</w:t>
      </w:r>
      <w:r w:rsidRPr="00800928">
        <w:t xml:space="preserve"> del fatto medesimo. </w:t>
      </w:r>
      <w:r w:rsidRPr="00800928">
        <w:br/>
        <w:t>Quando l'offesa consiste nella attribuzione di un fatto determinato, la prova della verit</w:t>
      </w:r>
      <w:r w:rsidR="004B3BCD">
        <w:t>à</w:t>
      </w:r>
      <w:r w:rsidRPr="00800928">
        <w:t xml:space="preserve"> del fatto medesimo </w:t>
      </w:r>
      <w:r w:rsidR="004B3BCD">
        <w:t>é</w:t>
      </w:r>
      <w:r w:rsidRPr="00800928">
        <w:t xml:space="preserve"> per</w:t>
      </w:r>
      <w:r w:rsidR="004B3BCD">
        <w:t>ò</w:t>
      </w:r>
      <w:r w:rsidRPr="00800928">
        <w:t xml:space="preserve"> sempre ammessa nel procedimento penale: </w:t>
      </w:r>
      <w:r w:rsidRPr="00800928">
        <w:br/>
        <w:t xml:space="preserve">1) se la persona offesa </w:t>
      </w:r>
      <w:r w:rsidR="004B3BCD">
        <w:t>é</w:t>
      </w:r>
      <w:r w:rsidRPr="00800928">
        <w:t xml:space="preserve"> un pubblico ufficiale ed il fatto ad esso attribuito si riferisce all'esercizio delle sue funzioni; </w:t>
      </w:r>
      <w:r w:rsidRPr="00800928">
        <w:br/>
        <w:t xml:space="preserve">2) se per il fatto attribuito alla persona offesa </w:t>
      </w:r>
      <w:r w:rsidR="004B3BCD">
        <w:t>é</w:t>
      </w:r>
      <w:r w:rsidRPr="00800928">
        <w:t xml:space="preserve"> tuttora aperto o si inizia contro di essa un procedimento penale; </w:t>
      </w:r>
      <w:r w:rsidRPr="00800928">
        <w:br/>
        <w:t>3) se il querelante domanda formalmente che il giudizio si estenda ad accertare la verit</w:t>
      </w:r>
      <w:r w:rsidR="004B3BCD">
        <w:t>à</w:t>
      </w:r>
      <w:r w:rsidRPr="00800928">
        <w:t xml:space="preserve"> o la falsit</w:t>
      </w:r>
      <w:r w:rsidR="004B3BCD">
        <w:t>à</w:t>
      </w:r>
      <w:r w:rsidRPr="00800928">
        <w:t xml:space="preserve"> del fatto ad esso attribuito. </w:t>
      </w:r>
      <w:r w:rsidRPr="00800928">
        <w:br/>
        <w:t>Se la verit</w:t>
      </w:r>
      <w:r w:rsidR="004B3BCD">
        <w:t>à</w:t>
      </w:r>
      <w:r w:rsidRPr="00800928">
        <w:t xml:space="preserve"> del fatto </w:t>
      </w:r>
      <w:r w:rsidR="004B3BCD">
        <w:t>é</w:t>
      </w:r>
      <w:r w:rsidRPr="00800928">
        <w:t xml:space="preserve"> provata o se per esso la persona, a cui il fatto </w:t>
      </w:r>
      <w:r w:rsidR="004B3BCD">
        <w:t>é</w:t>
      </w:r>
      <w:r w:rsidRPr="00800928">
        <w:t xml:space="preserve"> attribuito </w:t>
      </w:r>
      <w:r w:rsidR="004B3BCD">
        <w:t>é</w:t>
      </w:r>
      <w:r w:rsidRPr="00800928">
        <w:t xml:space="preserve">, per esso condannata dopo l'attribuzione del fatto medesimo, l'autore della imputazione non </w:t>
      </w:r>
      <w:r w:rsidR="004B3BCD">
        <w:t>é</w:t>
      </w:r>
      <w:r w:rsidRPr="00800928">
        <w:t xml:space="preserve"> punibile, salvo che i modi usati non rendano per s</w:t>
      </w:r>
      <w:r w:rsidR="004B3BCD">
        <w:t>é</w:t>
      </w:r>
      <w:r w:rsidRPr="00800928">
        <w:t xml:space="preserve"> stessi applicabili le disposizioni dell'articolo 594, comma primo, ovvero d</w:t>
      </w:r>
      <w:r w:rsidR="00836D74">
        <w:t>ell'articolo 595 comma primo</w:t>
      </w:r>
      <w:r w:rsidRPr="00800928">
        <w:t xml:space="preserve">. </w:t>
      </w:r>
      <w:r w:rsidRPr="00800928">
        <w:br/>
      </w:r>
      <w:r w:rsidRPr="00800928">
        <w:br/>
      </w:r>
    </w:p>
    <w:p w:rsidR="006D3FA5" w:rsidRDefault="006D3FA5" w:rsidP="006D3FA5">
      <w:r w:rsidRPr="009F26E4">
        <w:rPr>
          <w:b/>
        </w:rPr>
        <w:t xml:space="preserve">Art. 596 bis Diffamazione col mezzo della stampa </w:t>
      </w:r>
      <w:r w:rsidRPr="009F26E4">
        <w:rPr>
          <w:b/>
        </w:rPr>
        <w:br/>
      </w:r>
      <w:r w:rsidRPr="00800928">
        <w:t xml:space="preserve">Se il delitto di diffamazione </w:t>
      </w:r>
      <w:r w:rsidR="004B3BCD">
        <w:t>é</w:t>
      </w:r>
      <w:r w:rsidRPr="00800928">
        <w:t xml:space="preserve"> commesso col mezzo della stampa le disposizioni dell'articolo precedente si applicano anche al direttore o vice-direttore responsabile, all'editore e allo stampatore, per i reati preveduti ne</w:t>
      </w:r>
      <w:r w:rsidR="00836D74">
        <w:t>gli articoli 57, 57 bis e 58</w:t>
      </w:r>
      <w:r w:rsidRPr="00800928">
        <w:t xml:space="preserve">. </w:t>
      </w:r>
      <w:r w:rsidRPr="00800928">
        <w:br/>
      </w:r>
      <w:r w:rsidRPr="00800928">
        <w:br/>
      </w:r>
    </w:p>
    <w:p w:rsidR="00836D74" w:rsidRDefault="00836D74" w:rsidP="006D3FA5"/>
    <w:p w:rsidR="00836D74" w:rsidRDefault="00836D74" w:rsidP="006D3FA5"/>
    <w:p w:rsidR="006D3FA5" w:rsidRDefault="006D3FA5" w:rsidP="006D3FA5">
      <w:r w:rsidRPr="009F26E4">
        <w:rPr>
          <w:b/>
        </w:rPr>
        <w:t xml:space="preserve">Art. 597 Querela della persona offesa ed estinzione del reato </w:t>
      </w:r>
      <w:r w:rsidRPr="009F26E4">
        <w:rPr>
          <w:b/>
        </w:rPr>
        <w:br/>
      </w:r>
      <w:r w:rsidRPr="00800928">
        <w:t xml:space="preserve">I delitti preveduti dagli articoli 594 e 595 sono punibili a querela della persona offesa. </w:t>
      </w:r>
      <w:r w:rsidRPr="00800928">
        <w:br/>
        <w:t>Se la persona offesa e l'offensore hanno esercitato la facolt</w:t>
      </w:r>
      <w:r w:rsidR="004B3BCD">
        <w:t>à</w:t>
      </w:r>
      <w:r w:rsidRPr="00800928">
        <w:t xml:space="preserve"> indicata nel capoverso dell'articolo precedente, la querela si considera tacitamente rinunciata o rimessa. </w:t>
      </w:r>
      <w:r w:rsidRPr="00800928">
        <w:br/>
        <w:t>Se la persona offesa muore prima che sia decorso il termine per proporre la querela, o se si tratta di offesa alla memoria del defunto, possono proporre querela i prossimi congiunti, l'adottante e l'adottato. In tali casi, e altres</w:t>
      </w:r>
      <w:r w:rsidR="004B3BCD">
        <w:t>ì</w:t>
      </w:r>
      <w:r w:rsidRPr="00800928">
        <w:t xml:space="preserve"> in quello in cui la persona offesa muoia dopo aver proposta la querela, la facolt</w:t>
      </w:r>
      <w:r w:rsidR="004B3BCD">
        <w:t>à</w:t>
      </w:r>
      <w:r w:rsidRPr="00800928">
        <w:t xml:space="preserve"> indicata nel capoverso dell'articolo precedente, spetta ai prossimi congiunti, all'adottante e all'adottato. </w:t>
      </w:r>
      <w:r w:rsidRPr="00800928">
        <w:br/>
      </w:r>
      <w:r w:rsidRPr="00800928">
        <w:br/>
      </w:r>
    </w:p>
    <w:p w:rsidR="006D3FA5" w:rsidRDefault="006D3FA5" w:rsidP="006D3FA5">
      <w:r w:rsidRPr="009F26E4">
        <w:rPr>
          <w:b/>
        </w:rPr>
        <w:t>Art. 598 Offese in scritti e discorsi pronunciati dinnanzi alle Autorit</w:t>
      </w:r>
      <w:r w:rsidR="004B3BCD">
        <w:rPr>
          <w:b/>
        </w:rPr>
        <w:t>à</w:t>
      </w:r>
      <w:r w:rsidRPr="009F26E4">
        <w:rPr>
          <w:b/>
        </w:rPr>
        <w:t xml:space="preserve"> giudiziarie o amministrative </w:t>
      </w:r>
      <w:r w:rsidRPr="009F26E4">
        <w:rPr>
          <w:b/>
        </w:rPr>
        <w:br/>
      </w:r>
      <w:r w:rsidRPr="00800928">
        <w:t>Non sono punibili le offese contenute negli scritti presentati o nei discorsi pronunciati dalle parti o dai loro patrocinatori nei procedimenti dinnanzi all'Autorit</w:t>
      </w:r>
      <w:r w:rsidR="004B3BCD">
        <w:t>à</w:t>
      </w:r>
      <w:r w:rsidRPr="00800928">
        <w:t xml:space="preserve"> giudiziaria, ovvero dinnanzi a un'autorit</w:t>
      </w:r>
      <w:r w:rsidR="004B3BCD">
        <w:t>à</w:t>
      </w:r>
      <w:r w:rsidRPr="00800928">
        <w:t xml:space="preserve"> amministrativa, quando le offese concernono l'oggetto della causa o del ricorso amministrativo. </w:t>
      </w:r>
      <w:r w:rsidRPr="00800928">
        <w:br/>
        <w:t>Il giudice, pronunciando nella causa, pu</w:t>
      </w:r>
      <w:r w:rsidR="004B3BCD">
        <w:t>ò</w:t>
      </w:r>
      <w:r w:rsidRPr="00800928">
        <w:t xml:space="preserve">, oltre ai provvedimenti disciplinari, ordinare la soppressione o la cancellazione, in tutto o in parte, delle scritture offensive, e assegnare alla persona offesa una somma a titolo di risarcimento del danno non patrimoniale. Qualora si tratti di scritture per le quali la soppressione o cancellazione non possa eseguirsi, </w:t>
      </w:r>
      <w:r w:rsidR="004B3BCD">
        <w:t>é</w:t>
      </w:r>
      <w:r w:rsidRPr="00800928">
        <w:t xml:space="preserve"> fatta sulle medesime annotazione della sentenza. </w:t>
      </w:r>
      <w:r w:rsidRPr="00800928">
        <w:br/>
      </w:r>
      <w:r w:rsidRPr="00800928">
        <w:br/>
      </w:r>
    </w:p>
    <w:p w:rsidR="006D3FA5" w:rsidRPr="00800928" w:rsidRDefault="006D3FA5" w:rsidP="006D3FA5">
      <w:r w:rsidRPr="009F26E4">
        <w:rPr>
          <w:b/>
        </w:rPr>
        <w:t xml:space="preserve">Art. 599 Ritorsione e provocazione </w:t>
      </w:r>
      <w:r w:rsidRPr="009F26E4">
        <w:rPr>
          <w:b/>
        </w:rPr>
        <w:br/>
      </w:r>
      <w:r w:rsidRPr="00800928">
        <w:t>Nei casi preveduti dall'articolo 594, se le offese sono reciproche, il giudice pu</w:t>
      </w:r>
      <w:r w:rsidR="004B3BCD">
        <w:t>ò</w:t>
      </w:r>
      <w:r w:rsidRPr="00800928">
        <w:t xml:space="preserve"> dichiarare non punibili uno o entrambi gli offensori. </w:t>
      </w:r>
      <w:r w:rsidRPr="00800928">
        <w:br/>
        <w:t xml:space="preserve">Non </w:t>
      </w:r>
      <w:r w:rsidR="004B3BCD">
        <w:t>é</w:t>
      </w:r>
      <w:r w:rsidRPr="00800928">
        <w:t xml:space="preserve"> punibile chi ha commesso alcuno dei fatti preveduti dagli articoli 594 e 595 nello stato d'ira determinato da un fatto ingiusto altrui, e subito dopo di esso. </w:t>
      </w:r>
      <w:r w:rsidRPr="00800928">
        <w:br/>
        <w:t xml:space="preserve">La disposizione della prima parte di questo articolo si applica anche all'offensore che non abbia proposto querela per le offese ricevute. </w:t>
      </w:r>
    </w:p>
    <w:p w:rsidR="006D3FA5" w:rsidRDefault="006D3FA5" w:rsidP="006D3FA5"/>
    <w:p w:rsidR="006D3FA5" w:rsidRDefault="006D3FA5" w:rsidP="00583C4C">
      <w:pPr>
        <w:jc w:val="both"/>
      </w:pPr>
    </w:p>
    <w:p w:rsidR="006D3FA5" w:rsidRDefault="006D3FA5" w:rsidP="00583C4C">
      <w:pPr>
        <w:jc w:val="both"/>
      </w:pPr>
    </w:p>
    <w:p w:rsidR="006D3FA5" w:rsidRDefault="006D3FA5" w:rsidP="00583C4C">
      <w:pPr>
        <w:jc w:val="both"/>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583C4C">
      <w:pPr>
        <w:jc w:val="both"/>
        <w:rPr>
          <w:b/>
          <w:bCs/>
        </w:rPr>
      </w:pPr>
    </w:p>
    <w:p w:rsidR="006D3FA5" w:rsidRDefault="006D3FA5" w:rsidP="006D3FA5">
      <w:pPr>
        <w:jc w:val="center"/>
        <w:rPr>
          <w:b/>
          <w:bCs/>
        </w:rPr>
      </w:pPr>
    </w:p>
    <w:p w:rsidR="006D3FA5" w:rsidRPr="00750E68" w:rsidRDefault="006D3FA5" w:rsidP="006D3FA5">
      <w:pPr>
        <w:jc w:val="center"/>
        <w:rPr>
          <w:b/>
          <w:bCs/>
        </w:rPr>
      </w:pPr>
      <w:r w:rsidRPr="00750E68">
        <w:rPr>
          <w:b/>
          <w:bCs/>
        </w:rPr>
        <w:t xml:space="preserve">Libro </w:t>
      </w:r>
      <w:r>
        <w:rPr>
          <w:b/>
          <w:bCs/>
        </w:rPr>
        <w:t xml:space="preserve">terzo: DELLE CONTRAVVENZIONI </w:t>
      </w:r>
      <w:r w:rsidRPr="00750E68">
        <w:rPr>
          <w:b/>
          <w:bCs/>
        </w:rPr>
        <w:t>IN PARTICOLARE</w:t>
      </w:r>
    </w:p>
    <w:p w:rsidR="006D3FA5" w:rsidRPr="000D2EA8" w:rsidRDefault="006D3FA5" w:rsidP="006D3FA5">
      <w:pPr>
        <w:jc w:val="center"/>
        <w:rPr>
          <w:b/>
          <w:bCs/>
        </w:rPr>
      </w:pPr>
      <w:r>
        <w:rPr>
          <w:b/>
          <w:bCs/>
        </w:rPr>
        <w:t>Titolo I: DELLE CONTRAVVENZIONI DI POLIZIA</w:t>
      </w:r>
      <w:r>
        <w:rPr>
          <w:b/>
          <w:bCs/>
        </w:rPr>
        <w:br/>
      </w:r>
      <w:r w:rsidRPr="000D2EA8">
        <w:rPr>
          <w:b/>
          <w:bCs/>
        </w:rPr>
        <w:t xml:space="preserve">Capo I: DELLE CONTRAVVENZIONI CONCERNENTI LA POLIZIA DI SICUREZZA </w:t>
      </w:r>
      <w:r w:rsidRPr="000D2EA8">
        <w:rPr>
          <w:b/>
          <w:bCs/>
        </w:rPr>
        <w:br/>
        <w:t>Sezione I: DELLE CONTRAVVENZIONI CONCERNENTI L'ORDINE PUBBLI</w:t>
      </w:r>
      <w:r w:rsidR="00266FAA">
        <w:rPr>
          <w:b/>
          <w:bCs/>
        </w:rPr>
        <w:t xml:space="preserve">CO E LA TRANQUILLITÀ PUBBLICA </w:t>
      </w:r>
      <w:r w:rsidR="00266FAA">
        <w:rPr>
          <w:b/>
          <w:bCs/>
        </w:rPr>
        <w:br/>
        <w:t>Paragrafo</w:t>
      </w:r>
      <w:r w:rsidRPr="000D2EA8">
        <w:rPr>
          <w:b/>
          <w:bCs/>
        </w:rPr>
        <w:t xml:space="preserve"> 1: DELLE CONTRAVVENZIONI CONCERNENTI L'INOSSERVANZA DEI PROVVEDIMENTI DI POLIZIA E LE MANIFESTAZIONI SEDIZIOSE E PERICOLOSE </w:t>
      </w:r>
    </w:p>
    <w:p w:rsidR="006D3FA5" w:rsidRDefault="006D3FA5" w:rsidP="006D3FA5"/>
    <w:p w:rsidR="006D3FA5" w:rsidRDefault="006D3FA5" w:rsidP="006D3FA5"/>
    <w:p w:rsidR="006D3FA5" w:rsidRDefault="006D3FA5" w:rsidP="006D3FA5"/>
    <w:p w:rsidR="006D3FA5" w:rsidRDefault="006D3FA5" w:rsidP="006D3FA5">
      <w:r w:rsidRPr="009F26E4">
        <w:rPr>
          <w:b/>
        </w:rPr>
        <w:t xml:space="preserve">Art. 650 Inosservanza dei provvedimenti dell'Autorità  </w:t>
      </w:r>
      <w:r w:rsidRPr="009F26E4">
        <w:rPr>
          <w:b/>
        </w:rPr>
        <w:br/>
      </w:r>
      <w:r w:rsidR="00FC4924">
        <w:t>Chiunque non osserva un provvedimento legalmente dato dall'autorità per ragione di giustizia o di sicurezza pubblica o d'ordine pubblico o d'igiene, è punito, se il fatto non costituisce un più grave reato, con l'arresto fino a tre mesi o con l'ammenda fino a euro 206.</w:t>
      </w:r>
      <w:r w:rsidRPr="000D2EA8">
        <w:br/>
      </w:r>
      <w:r w:rsidRPr="000D2EA8">
        <w:br/>
      </w:r>
    </w:p>
    <w:p w:rsidR="006D3FA5" w:rsidRPr="000D2EA8" w:rsidRDefault="006D3FA5" w:rsidP="006D3FA5">
      <w:r w:rsidRPr="00FC4924">
        <w:rPr>
          <w:b/>
          <w:highlight w:val="yellow"/>
        </w:rPr>
        <w:t xml:space="preserve">Art. 651 Rifiuto d'indicazioni sulla propria identità personale  </w:t>
      </w:r>
      <w:r w:rsidRPr="00FC4924">
        <w:rPr>
          <w:b/>
          <w:highlight w:val="yellow"/>
        </w:rPr>
        <w:br/>
      </w:r>
      <w:r w:rsidR="00FC4924" w:rsidRPr="00FC4924">
        <w:rPr>
          <w:highlight w:val="yellow"/>
        </w:rPr>
        <w:t>Chiunque, richiesto da un pubblico ufficiale nell'esercizio delle sue funzioni, rifiuta di dare indicazioni sulla propria identità personale, sul proprio stato, o su altre qualità personali, è punito con l'arresto fino a un mese o con l'ammenda fino a euro 206.</w:t>
      </w:r>
    </w:p>
    <w:p w:rsidR="006D3FA5" w:rsidRPr="00750E68" w:rsidRDefault="006D3FA5" w:rsidP="006D3FA5"/>
    <w:p w:rsidR="00FF4815" w:rsidRDefault="00FF4815"/>
    <w:p w:rsidR="00266FAA" w:rsidRPr="00266FAA" w:rsidRDefault="00266FAA" w:rsidP="00266FAA">
      <w:pPr>
        <w:rPr>
          <w:b/>
          <w:highlight w:val="yellow"/>
        </w:rPr>
      </w:pPr>
      <w:r w:rsidRPr="00266FAA">
        <w:rPr>
          <w:b/>
          <w:highlight w:val="yellow"/>
        </w:rPr>
        <w:t>Art. 658 Procurato allarme presso l'autorità</w:t>
      </w:r>
    </w:p>
    <w:p w:rsidR="00266FAA" w:rsidRPr="00266FAA" w:rsidRDefault="00266FAA" w:rsidP="00266FAA">
      <w:r w:rsidRPr="00266FAA">
        <w:rPr>
          <w:highlight w:val="yellow"/>
        </w:rPr>
        <w:t>Chiunque, annunziando disastri, infortuni o pericoli inesistenti, suscita allarme presso l'autorità o presso enti o persone che esercitano un pubblico servizio, è punito con l'arresto fino a sei mesi o con l'ammenda da euro 10 a euro 516.</w:t>
      </w:r>
    </w:p>
    <w:p w:rsidR="00266FAA" w:rsidRDefault="00266FAA"/>
    <w:sectPr w:rsidR="00266FAA" w:rsidSect="00AA6609">
      <w:footerReference w:type="even" r:id="rId11"/>
      <w:footerReference w:type="default" r:id="rId12"/>
      <w:pgSz w:w="11906" w:h="16838"/>
      <w:pgMar w:top="719" w:right="566" w:bottom="719"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A0" w:rsidRDefault="00A87AA0">
      <w:r>
        <w:separator/>
      </w:r>
    </w:p>
  </w:endnote>
  <w:endnote w:type="continuationSeparator" w:id="0">
    <w:p w:rsidR="00A87AA0" w:rsidRDefault="00A8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BC4" w:rsidRDefault="0001007E" w:rsidP="006D3FA5">
    <w:pPr>
      <w:pStyle w:val="Pidipagina"/>
      <w:framePr w:wrap="around" w:vAnchor="text" w:hAnchor="margin" w:xAlign="center" w:y="1"/>
      <w:rPr>
        <w:rStyle w:val="Numeropagina"/>
      </w:rPr>
    </w:pPr>
    <w:r>
      <w:rPr>
        <w:rStyle w:val="Numeropagina"/>
      </w:rPr>
      <w:fldChar w:fldCharType="begin"/>
    </w:r>
    <w:r w:rsidR="00BC5BC4">
      <w:rPr>
        <w:rStyle w:val="Numeropagina"/>
      </w:rPr>
      <w:instrText xml:space="preserve">PAGE  </w:instrText>
    </w:r>
    <w:r>
      <w:rPr>
        <w:rStyle w:val="Numeropagina"/>
      </w:rPr>
      <w:fldChar w:fldCharType="end"/>
    </w:r>
  </w:p>
  <w:p w:rsidR="00BC5BC4" w:rsidRDefault="00BC5BC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BC4" w:rsidRDefault="0001007E" w:rsidP="006D3FA5">
    <w:pPr>
      <w:pStyle w:val="Pidipagina"/>
      <w:framePr w:wrap="around" w:vAnchor="text" w:hAnchor="margin" w:xAlign="center" w:y="1"/>
      <w:rPr>
        <w:rStyle w:val="Numeropagina"/>
      </w:rPr>
    </w:pPr>
    <w:r>
      <w:rPr>
        <w:rStyle w:val="Numeropagina"/>
      </w:rPr>
      <w:fldChar w:fldCharType="begin"/>
    </w:r>
    <w:r w:rsidR="00BC5BC4">
      <w:rPr>
        <w:rStyle w:val="Numeropagina"/>
      </w:rPr>
      <w:instrText xml:space="preserve">PAGE  </w:instrText>
    </w:r>
    <w:r>
      <w:rPr>
        <w:rStyle w:val="Numeropagina"/>
      </w:rPr>
      <w:fldChar w:fldCharType="separate"/>
    </w:r>
    <w:r w:rsidR="00A87AA0">
      <w:rPr>
        <w:rStyle w:val="Numeropagina"/>
        <w:noProof/>
      </w:rPr>
      <w:t>1</w:t>
    </w:r>
    <w:r>
      <w:rPr>
        <w:rStyle w:val="Numeropagina"/>
      </w:rPr>
      <w:fldChar w:fldCharType="end"/>
    </w:r>
  </w:p>
  <w:p w:rsidR="00BC5BC4" w:rsidRDefault="00BC5BC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A0" w:rsidRDefault="00A87AA0">
      <w:r>
        <w:separator/>
      </w:r>
    </w:p>
  </w:footnote>
  <w:footnote w:type="continuationSeparator" w:id="0">
    <w:p w:rsidR="00A87AA0" w:rsidRDefault="00A87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208D8"/>
    <w:multiLevelType w:val="multilevel"/>
    <w:tmpl w:val="C9C40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97CA4"/>
    <w:multiLevelType w:val="hybridMultilevel"/>
    <w:tmpl w:val="F20AF34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15"/>
    <w:rsid w:val="0001007E"/>
    <w:rsid w:val="000219B1"/>
    <w:rsid w:val="00022587"/>
    <w:rsid w:val="00031FB9"/>
    <w:rsid w:val="000402A1"/>
    <w:rsid w:val="0004235F"/>
    <w:rsid w:val="00042811"/>
    <w:rsid w:val="00071D51"/>
    <w:rsid w:val="000A093C"/>
    <w:rsid w:val="000C4E5A"/>
    <w:rsid w:val="000D6889"/>
    <w:rsid w:val="001362D2"/>
    <w:rsid w:val="00140131"/>
    <w:rsid w:val="0017391D"/>
    <w:rsid w:val="001F2E4B"/>
    <w:rsid w:val="001F3A76"/>
    <w:rsid w:val="00204C0B"/>
    <w:rsid w:val="002074E5"/>
    <w:rsid w:val="00225E5E"/>
    <w:rsid w:val="0024099F"/>
    <w:rsid w:val="00244208"/>
    <w:rsid w:val="00256AD3"/>
    <w:rsid w:val="00266FAA"/>
    <w:rsid w:val="0028005E"/>
    <w:rsid w:val="00306659"/>
    <w:rsid w:val="00311B16"/>
    <w:rsid w:val="00322B74"/>
    <w:rsid w:val="00352DAC"/>
    <w:rsid w:val="00355135"/>
    <w:rsid w:val="00391B6A"/>
    <w:rsid w:val="003C6C12"/>
    <w:rsid w:val="003E0C62"/>
    <w:rsid w:val="00413992"/>
    <w:rsid w:val="00421F59"/>
    <w:rsid w:val="004359B3"/>
    <w:rsid w:val="0045416D"/>
    <w:rsid w:val="004543AE"/>
    <w:rsid w:val="00493DAA"/>
    <w:rsid w:val="004B3BCD"/>
    <w:rsid w:val="004B3E17"/>
    <w:rsid w:val="004C73C6"/>
    <w:rsid w:val="004E17D1"/>
    <w:rsid w:val="005130A1"/>
    <w:rsid w:val="005837A4"/>
    <w:rsid w:val="00583C4C"/>
    <w:rsid w:val="005B3458"/>
    <w:rsid w:val="00603202"/>
    <w:rsid w:val="006228F3"/>
    <w:rsid w:val="00622D81"/>
    <w:rsid w:val="0064502D"/>
    <w:rsid w:val="00646B5F"/>
    <w:rsid w:val="00653126"/>
    <w:rsid w:val="00655F06"/>
    <w:rsid w:val="00671AA9"/>
    <w:rsid w:val="00677609"/>
    <w:rsid w:val="006C1CC3"/>
    <w:rsid w:val="006D0525"/>
    <w:rsid w:val="006D2218"/>
    <w:rsid w:val="006D3FA5"/>
    <w:rsid w:val="00717FEF"/>
    <w:rsid w:val="00761C72"/>
    <w:rsid w:val="00775F7F"/>
    <w:rsid w:val="00795292"/>
    <w:rsid w:val="007F7159"/>
    <w:rsid w:val="00827C02"/>
    <w:rsid w:val="00836D74"/>
    <w:rsid w:val="00876CB8"/>
    <w:rsid w:val="008A37F4"/>
    <w:rsid w:val="008A3B05"/>
    <w:rsid w:val="008C61F8"/>
    <w:rsid w:val="0094281E"/>
    <w:rsid w:val="00976BB8"/>
    <w:rsid w:val="009C4227"/>
    <w:rsid w:val="009F4E6B"/>
    <w:rsid w:val="009F5DB3"/>
    <w:rsid w:val="00A01CBA"/>
    <w:rsid w:val="00A20299"/>
    <w:rsid w:val="00A23523"/>
    <w:rsid w:val="00A26254"/>
    <w:rsid w:val="00A8771A"/>
    <w:rsid w:val="00A87AA0"/>
    <w:rsid w:val="00AA6609"/>
    <w:rsid w:val="00AB187D"/>
    <w:rsid w:val="00AE021D"/>
    <w:rsid w:val="00AF54F2"/>
    <w:rsid w:val="00B1326A"/>
    <w:rsid w:val="00B25078"/>
    <w:rsid w:val="00B52451"/>
    <w:rsid w:val="00B66EF3"/>
    <w:rsid w:val="00B76E6A"/>
    <w:rsid w:val="00BA79A2"/>
    <w:rsid w:val="00BC3C51"/>
    <w:rsid w:val="00BC4417"/>
    <w:rsid w:val="00BC4579"/>
    <w:rsid w:val="00BC5BC4"/>
    <w:rsid w:val="00BC635D"/>
    <w:rsid w:val="00BE6D7D"/>
    <w:rsid w:val="00BE705D"/>
    <w:rsid w:val="00BF289B"/>
    <w:rsid w:val="00C24E0E"/>
    <w:rsid w:val="00C33C73"/>
    <w:rsid w:val="00C3476E"/>
    <w:rsid w:val="00C4219E"/>
    <w:rsid w:val="00C80D57"/>
    <w:rsid w:val="00CB6F4E"/>
    <w:rsid w:val="00CC225C"/>
    <w:rsid w:val="00CC6083"/>
    <w:rsid w:val="00D3334C"/>
    <w:rsid w:val="00D942F9"/>
    <w:rsid w:val="00DC7C50"/>
    <w:rsid w:val="00DE03B2"/>
    <w:rsid w:val="00DE303F"/>
    <w:rsid w:val="00DE75DB"/>
    <w:rsid w:val="00DF0897"/>
    <w:rsid w:val="00E2377A"/>
    <w:rsid w:val="00E25D80"/>
    <w:rsid w:val="00E73786"/>
    <w:rsid w:val="00E864F5"/>
    <w:rsid w:val="00EC0F7F"/>
    <w:rsid w:val="00F31976"/>
    <w:rsid w:val="00F36871"/>
    <w:rsid w:val="00F82C69"/>
    <w:rsid w:val="00FC4924"/>
    <w:rsid w:val="00FD08CF"/>
    <w:rsid w:val="00FF06AB"/>
    <w:rsid w:val="00FF48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3FA5"/>
    <w:rPr>
      <w:rFonts w:eastAsia="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6D3FA5"/>
    <w:pPr>
      <w:jc w:val="both"/>
    </w:pPr>
    <w:rPr>
      <w:sz w:val="20"/>
      <w:szCs w:val="20"/>
    </w:rPr>
  </w:style>
  <w:style w:type="paragraph" w:styleId="NormaleWeb">
    <w:name w:val="Normal (Web)"/>
    <w:basedOn w:val="Normale"/>
    <w:uiPriority w:val="99"/>
    <w:rsid w:val="006D3FA5"/>
    <w:pPr>
      <w:spacing w:before="100" w:beforeAutospacing="1" w:after="100" w:afterAutospacing="1"/>
    </w:pPr>
    <w:rPr>
      <w:rFonts w:ascii="Courier New" w:eastAsia="Arial Unicode MS" w:hAnsi="Courier New" w:cs="Courier New"/>
      <w:color w:val="000000"/>
      <w:sz w:val="28"/>
      <w:szCs w:val="28"/>
    </w:rPr>
  </w:style>
  <w:style w:type="character" w:styleId="Enfasicorsivo">
    <w:name w:val="Emphasis"/>
    <w:basedOn w:val="Carpredefinitoparagrafo"/>
    <w:uiPriority w:val="20"/>
    <w:qFormat/>
    <w:rsid w:val="006D3FA5"/>
    <w:rPr>
      <w:i/>
      <w:iCs/>
    </w:rPr>
  </w:style>
  <w:style w:type="paragraph" w:styleId="Pidipagina">
    <w:name w:val="footer"/>
    <w:basedOn w:val="Normale"/>
    <w:rsid w:val="006D3FA5"/>
    <w:pPr>
      <w:tabs>
        <w:tab w:val="center" w:pos="4819"/>
        <w:tab w:val="right" w:pos="9638"/>
      </w:tabs>
    </w:pPr>
  </w:style>
  <w:style w:type="character" w:styleId="Numeropagina">
    <w:name w:val="page number"/>
    <w:basedOn w:val="Carpredefinitoparagrafo"/>
    <w:rsid w:val="006D3FA5"/>
  </w:style>
  <w:style w:type="paragraph" w:styleId="PreformattatoHTML">
    <w:name w:val="HTML Preformatted"/>
    <w:basedOn w:val="Normale"/>
    <w:link w:val="PreformattatoHTMLCarattere"/>
    <w:uiPriority w:val="99"/>
    <w:semiHidden/>
    <w:unhideWhenUsed/>
    <w:rsid w:val="00CC6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C6083"/>
    <w:rPr>
      <w:rFonts w:ascii="Courier New" w:eastAsia="Times New Roman" w:hAnsi="Courier New" w:cs="Courier New"/>
    </w:rPr>
  </w:style>
  <w:style w:type="character" w:styleId="Collegamentoipertestuale">
    <w:name w:val="Hyperlink"/>
    <w:basedOn w:val="Carpredefinitoparagrafo"/>
    <w:uiPriority w:val="99"/>
    <w:semiHidden/>
    <w:unhideWhenUsed/>
    <w:rsid w:val="00C80D5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3FA5"/>
    <w:rPr>
      <w:rFonts w:eastAsia="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6D3FA5"/>
    <w:pPr>
      <w:jc w:val="both"/>
    </w:pPr>
    <w:rPr>
      <w:sz w:val="20"/>
      <w:szCs w:val="20"/>
    </w:rPr>
  </w:style>
  <w:style w:type="paragraph" w:styleId="NormaleWeb">
    <w:name w:val="Normal (Web)"/>
    <w:basedOn w:val="Normale"/>
    <w:uiPriority w:val="99"/>
    <w:rsid w:val="006D3FA5"/>
    <w:pPr>
      <w:spacing w:before="100" w:beforeAutospacing="1" w:after="100" w:afterAutospacing="1"/>
    </w:pPr>
    <w:rPr>
      <w:rFonts w:ascii="Courier New" w:eastAsia="Arial Unicode MS" w:hAnsi="Courier New" w:cs="Courier New"/>
      <w:color w:val="000000"/>
      <w:sz w:val="28"/>
      <w:szCs w:val="28"/>
    </w:rPr>
  </w:style>
  <w:style w:type="character" w:styleId="Enfasicorsivo">
    <w:name w:val="Emphasis"/>
    <w:basedOn w:val="Carpredefinitoparagrafo"/>
    <w:uiPriority w:val="20"/>
    <w:qFormat/>
    <w:rsid w:val="006D3FA5"/>
    <w:rPr>
      <w:i/>
      <w:iCs/>
    </w:rPr>
  </w:style>
  <w:style w:type="paragraph" w:styleId="Pidipagina">
    <w:name w:val="footer"/>
    <w:basedOn w:val="Normale"/>
    <w:rsid w:val="006D3FA5"/>
    <w:pPr>
      <w:tabs>
        <w:tab w:val="center" w:pos="4819"/>
        <w:tab w:val="right" w:pos="9638"/>
      </w:tabs>
    </w:pPr>
  </w:style>
  <w:style w:type="character" w:styleId="Numeropagina">
    <w:name w:val="page number"/>
    <w:basedOn w:val="Carpredefinitoparagrafo"/>
    <w:rsid w:val="006D3FA5"/>
  </w:style>
  <w:style w:type="paragraph" w:styleId="PreformattatoHTML">
    <w:name w:val="HTML Preformatted"/>
    <w:basedOn w:val="Normale"/>
    <w:link w:val="PreformattatoHTMLCarattere"/>
    <w:uiPriority w:val="99"/>
    <w:semiHidden/>
    <w:unhideWhenUsed/>
    <w:rsid w:val="00CC6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C6083"/>
    <w:rPr>
      <w:rFonts w:ascii="Courier New" w:eastAsia="Times New Roman" w:hAnsi="Courier New" w:cs="Courier New"/>
    </w:rPr>
  </w:style>
  <w:style w:type="character" w:styleId="Collegamentoipertestuale">
    <w:name w:val="Hyperlink"/>
    <w:basedOn w:val="Carpredefinitoparagrafo"/>
    <w:uiPriority w:val="99"/>
    <w:semiHidden/>
    <w:unhideWhenUsed/>
    <w:rsid w:val="00C80D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62861">
      <w:bodyDiv w:val="1"/>
      <w:marLeft w:val="0"/>
      <w:marRight w:val="0"/>
      <w:marTop w:val="0"/>
      <w:marBottom w:val="0"/>
      <w:divBdr>
        <w:top w:val="none" w:sz="0" w:space="0" w:color="auto"/>
        <w:left w:val="none" w:sz="0" w:space="0" w:color="auto"/>
        <w:bottom w:val="none" w:sz="0" w:space="0" w:color="auto"/>
        <w:right w:val="none" w:sz="0" w:space="0" w:color="auto"/>
      </w:divBdr>
      <w:divsChild>
        <w:div w:id="1298409408">
          <w:marLeft w:val="0"/>
          <w:marRight w:val="0"/>
          <w:marTop w:val="0"/>
          <w:marBottom w:val="0"/>
          <w:divBdr>
            <w:top w:val="none" w:sz="0" w:space="0" w:color="auto"/>
            <w:left w:val="none" w:sz="0" w:space="0" w:color="auto"/>
            <w:bottom w:val="none" w:sz="0" w:space="0" w:color="auto"/>
            <w:right w:val="none" w:sz="0" w:space="0" w:color="auto"/>
          </w:divBdr>
          <w:divsChild>
            <w:div w:id="500782415">
              <w:marLeft w:val="0"/>
              <w:marRight w:val="0"/>
              <w:marTop w:val="0"/>
              <w:marBottom w:val="0"/>
              <w:divBdr>
                <w:top w:val="none" w:sz="0" w:space="0" w:color="auto"/>
                <w:left w:val="none" w:sz="0" w:space="0" w:color="auto"/>
                <w:bottom w:val="none" w:sz="0" w:space="0" w:color="auto"/>
                <w:right w:val="none" w:sz="0" w:space="0" w:color="auto"/>
              </w:divBdr>
              <w:divsChild>
                <w:div w:id="828400711">
                  <w:marLeft w:val="0"/>
                  <w:marRight w:val="0"/>
                  <w:marTop w:val="0"/>
                  <w:marBottom w:val="0"/>
                  <w:divBdr>
                    <w:top w:val="none" w:sz="0" w:space="0" w:color="auto"/>
                    <w:left w:val="none" w:sz="0" w:space="0" w:color="auto"/>
                    <w:bottom w:val="none" w:sz="0" w:space="0" w:color="auto"/>
                    <w:right w:val="none" w:sz="0" w:space="0" w:color="auto"/>
                  </w:divBdr>
                  <w:divsChild>
                    <w:div w:id="1373994818">
                      <w:marLeft w:val="0"/>
                      <w:marRight w:val="0"/>
                      <w:marTop w:val="0"/>
                      <w:marBottom w:val="0"/>
                      <w:divBdr>
                        <w:top w:val="none" w:sz="0" w:space="0" w:color="auto"/>
                        <w:left w:val="none" w:sz="0" w:space="0" w:color="auto"/>
                        <w:bottom w:val="none" w:sz="0" w:space="0" w:color="auto"/>
                        <w:right w:val="none" w:sz="0" w:space="0" w:color="auto"/>
                      </w:divBdr>
                      <w:divsChild>
                        <w:div w:id="684478535">
                          <w:marLeft w:val="0"/>
                          <w:marRight w:val="0"/>
                          <w:marTop w:val="0"/>
                          <w:marBottom w:val="0"/>
                          <w:divBdr>
                            <w:top w:val="none" w:sz="0" w:space="0" w:color="auto"/>
                            <w:left w:val="none" w:sz="0" w:space="0" w:color="auto"/>
                            <w:bottom w:val="none" w:sz="0" w:space="0" w:color="auto"/>
                            <w:right w:val="none" w:sz="0" w:space="0" w:color="auto"/>
                          </w:divBdr>
                          <w:divsChild>
                            <w:div w:id="1096705272">
                              <w:marLeft w:val="0"/>
                              <w:marRight w:val="0"/>
                              <w:marTop w:val="0"/>
                              <w:marBottom w:val="0"/>
                              <w:divBdr>
                                <w:top w:val="none" w:sz="0" w:space="0" w:color="auto"/>
                                <w:left w:val="none" w:sz="0" w:space="0" w:color="auto"/>
                                <w:bottom w:val="none" w:sz="0" w:space="0" w:color="auto"/>
                                <w:right w:val="none" w:sz="0" w:space="0" w:color="auto"/>
                              </w:divBdr>
                              <w:divsChild>
                                <w:div w:id="7335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873052">
      <w:bodyDiv w:val="1"/>
      <w:marLeft w:val="0"/>
      <w:marRight w:val="0"/>
      <w:marTop w:val="0"/>
      <w:marBottom w:val="0"/>
      <w:divBdr>
        <w:top w:val="none" w:sz="0" w:space="0" w:color="auto"/>
        <w:left w:val="none" w:sz="0" w:space="0" w:color="auto"/>
        <w:bottom w:val="none" w:sz="0" w:space="0" w:color="auto"/>
        <w:right w:val="none" w:sz="0" w:space="0" w:color="auto"/>
      </w:divBdr>
      <w:divsChild>
        <w:div w:id="14495425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634730">
      <w:bodyDiv w:val="1"/>
      <w:marLeft w:val="0"/>
      <w:marRight w:val="0"/>
      <w:marTop w:val="0"/>
      <w:marBottom w:val="0"/>
      <w:divBdr>
        <w:top w:val="none" w:sz="0" w:space="0" w:color="auto"/>
        <w:left w:val="none" w:sz="0" w:space="0" w:color="auto"/>
        <w:bottom w:val="none" w:sz="0" w:space="0" w:color="auto"/>
        <w:right w:val="none" w:sz="0" w:space="0" w:color="auto"/>
      </w:divBdr>
      <w:divsChild>
        <w:div w:id="936527066">
          <w:marLeft w:val="0"/>
          <w:marRight w:val="0"/>
          <w:marTop w:val="0"/>
          <w:marBottom w:val="0"/>
          <w:divBdr>
            <w:top w:val="none" w:sz="0" w:space="0" w:color="auto"/>
            <w:left w:val="none" w:sz="0" w:space="0" w:color="auto"/>
            <w:bottom w:val="none" w:sz="0" w:space="0" w:color="auto"/>
            <w:right w:val="none" w:sz="0" w:space="0" w:color="auto"/>
          </w:divBdr>
          <w:divsChild>
            <w:div w:id="138500831">
              <w:marLeft w:val="0"/>
              <w:marRight w:val="0"/>
              <w:marTop w:val="0"/>
              <w:marBottom w:val="0"/>
              <w:divBdr>
                <w:top w:val="none" w:sz="0" w:space="0" w:color="auto"/>
                <w:left w:val="none" w:sz="0" w:space="0" w:color="auto"/>
                <w:bottom w:val="none" w:sz="0" w:space="0" w:color="auto"/>
                <w:right w:val="none" w:sz="0" w:space="0" w:color="auto"/>
              </w:divBdr>
              <w:divsChild>
                <w:div w:id="754327564">
                  <w:marLeft w:val="0"/>
                  <w:marRight w:val="0"/>
                  <w:marTop w:val="0"/>
                  <w:marBottom w:val="0"/>
                  <w:divBdr>
                    <w:top w:val="none" w:sz="0" w:space="0" w:color="auto"/>
                    <w:left w:val="none" w:sz="0" w:space="0" w:color="auto"/>
                    <w:bottom w:val="none" w:sz="0" w:space="0" w:color="auto"/>
                    <w:right w:val="none" w:sz="0" w:space="0" w:color="auto"/>
                  </w:divBdr>
                  <w:divsChild>
                    <w:div w:id="856193093">
                      <w:marLeft w:val="0"/>
                      <w:marRight w:val="0"/>
                      <w:marTop w:val="0"/>
                      <w:marBottom w:val="0"/>
                      <w:divBdr>
                        <w:top w:val="none" w:sz="0" w:space="0" w:color="auto"/>
                        <w:left w:val="none" w:sz="0" w:space="0" w:color="auto"/>
                        <w:bottom w:val="none" w:sz="0" w:space="0" w:color="auto"/>
                        <w:right w:val="none" w:sz="0" w:space="0" w:color="auto"/>
                      </w:divBdr>
                      <w:divsChild>
                        <w:div w:id="1474953701">
                          <w:marLeft w:val="0"/>
                          <w:marRight w:val="0"/>
                          <w:marTop w:val="0"/>
                          <w:marBottom w:val="0"/>
                          <w:divBdr>
                            <w:top w:val="none" w:sz="0" w:space="0" w:color="auto"/>
                            <w:left w:val="none" w:sz="0" w:space="0" w:color="auto"/>
                            <w:bottom w:val="none" w:sz="0" w:space="0" w:color="auto"/>
                            <w:right w:val="none" w:sz="0" w:space="0" w:color="auto"/>
                          </w:divBdr>
                          <w:divsChild>
                            <w:div w:id="443231077">
                              <w:marLeft w:val="0"/>
                              <w:marRight w:val="0"/>
                              <w:marTop w:val="0"/>
                              <w:marBottom w:val="0"/>
                              <w:divBdr>
                                <w:top w:val="none" w:sz="0" w:space="0" w:color="auto"/>
                                <w:left w:val="none" w:sz="0" w:space="0" w:color="auto"/>
                                <w:bottom w:val="none" w:sz="0" w:space="0" w:color="auto"/>
                                <w:right w:val="none" w:sz="0" w:space="0" w:color="auto"/>
                              </w:divBdr>
                              <w:divsChild>
                                <w:div w:id="17052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94014">
      <w:bodyDiv w:val="1"/>
      <w:marLeft w:val="0"/>
      <w:marRight w:val="0"/>
      <w:marTop w:val="0"/>
      <w:marBottom w:val="0"/>
      <w:divBdr>
        <w:top w:val="none" w:sz="0" w:space="0" w:color="auto"/>
        <w:left w:val="none" w:sz="0" w:space="0" w:color="auto"/>
        <w:bottom w:val="none" w:sz="0" w:space="0" w:color="auto"/>
        <w:right w:val="none" w:sz="0" w:space="0" w:color="auto"/>
      </w:divBdr>
      <w:divsChild>
        <w:div w:id="533613757">
          <w:marLeft w:val="0"/>
          <w:marRight w:val="0"/>
          <w:marTop w:val="0"/>
          <w:marBottom w:val="0"/>
          <w:divBdr>
            <w:top w:val="none" w:sz="0" w:space="0" w:color="auto"/>
            <w:left w:val="none" w:sz="0" w:space="0" w:color="auto"/>
            <w:bottom w:val="none" w:sz="0" w:space="0" w:color="auto"/>
            <w:right w:val="none" w:sz="0" w:space="0" w:color="auto"/>
          </w:divBdr>
          <w:divsChild>
            <w:div w:id="1858155267">
              <w:marLeft w:val="0"/>
              <w:marRight w:val="0"/>
              <w:marTop w:val="0"/>
              <w:marBottom w:val="0"/>
              <w:divBdr>
                <w:top w:val="none" w:sz="0" w:space="0" w:color="auto"/>
                <w:left w:val="none" w:sz="0" w:space="0" w:color="auto"/>
                <w:bottom w:val="none" w:sz="0" w:space="0" w:color="auto"/>
                <w:right w:val="none" w:sz="0" w:space="0" w:color="auto"/>
              </w:divBdr>
              <w:divsChild>
                <w:div w:id="1165319007">
                  <w:marLeft w:val="0"/>
                  <w:marRight w:val="0"/>
                  <w:marTop w:val="0"/>
                  <w:marBottom w:val="0"/>
                  <w:divBdr>
                    <w:top w:val="none" w:sz="0" w:space="0" w:color="auto"/>
                    <w:left w:val="none" w:sz="0" w:space="0" w:color="auto"/>
                    <w:bottom w:val="none" w:sz="0" w:space="0" w:color="auto"/>
                    <w:right w:val="none" w:sz="0" w:space="0" w:color="auto"/>
                  </w:divBdr>
                  <w:divsChild>
                    <w:div w:id="1875652500">
                      <w:marLeft w:val="0"/>
                      <w:marRight w:val="0"/>
                      <w:marTop w:val="0"/>
                      <w:marBottom w:val="0"/>
                      <w:divBdr>
                        <w:top w:val="none" w:sz="0" w:space="0" w:color="auto"/>
                        <w:left w:val="none" w:sz="0" w:space="0" w:color="auto"/>
                        <w:bottom w:val="none" w:sz="0" w:space="0" w:color="auto"/>
                        <w:right w:val="none" w:sz="0" w:space="0" w:color="auto"/>
                      </w:divBdr>
                      <w:divsChild>
                        <w:div w:id="1567643577">
                          <w:marLeft w:val="0"/>
                          <w:marRight w:val="0"/>
                          <w:marTop w:val="0"/>
                          <w:marBottom w:val="0"/>
                          <w:divBdr>
                            <w:top w:val="none" w:sz="0" w:space="0" w:color="auto"/>
                            <w:left w:val="none" w:sz="0" w:space="0" w:color="auto"/>
                            <w:bottom w:val="none" w:sz="0" w:space="0" w:color="auto"/>
                            <w:right w:val="none" w:sz="0" w:space="0" w:color="auto"/>
                          </w:divBdr>
                          <w:divsChild>
                            <w:div w:id="1687561458">
                              <w:marLeft w:val="0"/>
                              <w:marRight w:val="0"/>
                              <w:marTop w:val="0"/>
                              <w:marBottom w:val="0"/>
                              <w:divBdr>
                                <w:top w:val="none" w:sz="0" w:space="0" w:color="auto"/>
                                <w:left w:val="none" w:sz="0" w:space="0" w:color="auto"/>
                                <w:bottom w:val="none" w:sz="0" w:space="0" w:color="auto"/>
                                <w:right w:val="none" w:sz="0" w:space="0" w:color="auto"/>
                              </w:divBdr>
                              <w:divsChild>
                                <w:div w:id="140217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925599">
      <w:bodyDiv w:val="1"/>
      <w:marLeft w:val="0"/>
      <w:marRight w:val="0"/>
      <w:marTop w:val="0"/>
      <w:marBottom w:val="0"/>
      <w:divBdr>
        <w:top w:val="none" w:sz="0" w:space="0" w:color="auto"/>
        <w:left w:val="none" w:sz="0" w:space="0" w:color="auto"/>
        <w:bottom w:val="none" w:sz="0" w:space="0" w:color="auto"/>
        <w:right w:val="none" w:sz="0" w:space="0" w:color="auto"/>
      </w:divBdr>
      <w:divsChild>
        <w:div w:id="1243755130">
          <w:marLeft w:val="0"/>
          <w:marRight w:val="0"/>
          <w:marTop w:val="0"/>
          <w:marBottom w:val="0"/>
          <w:divBdr>
            <w:top w:val="none" w:sz="0" w:space="0" w:color="auto"/>
            <w:left w:val="none" w:sz="0" w:space="0" w:color="auto"/>
            <w:bottom w:val="none" w:sz="0" w:space="0" w:color="auto"/>
            <w:right w:val="none" w:sz="0" w:space="0" w:color="auto"/>
          </w:divBdr>
          <w:divsChild>
            <w:div w:id="1423185456">
              <w:marLeft w:val="0"/>
              <w:marRight w:val="0"/>
              <w:marTop w:val="0"/>
              <w:marBottom w:val="0"/>
              <w:divBdr>
                <w:top w:val="none" w:sz="0" w:space="0" w:color="auto"/>
                <w:left w:val="none" w:sz="0" w:space="0" w:color="auto"/>
                <w:bottom w:val="none" w:sz="0" w:space="0" w:color="auto"/>
                <w:right w:val="none" w:sz="0" w:space="0" w:color="auto"/>
              </w:divBdr>
              <w:divsChild>
                <w:div w:id="435100105">
                  <w:marLeft w:val="0"/>
                  <w:marRight w:val="0"/>
                  <w:marTop w:val="0"/>
                  <w:marBottom w:val="0"/>
                  <w:divBdr>
                    <w:top w:val="none" w:sz="0" w:space="0" w:color="auto"/>
                    <w:left w:val="none" w:sz="0" w:space="0" w:color="auto"/>
                    <w:bottom w:val="none" w:sz="0" w:space="0" w:color="auto"/>
                    <w:right w:val="none" w:sz="0" w:space="0" w:color="auto"/>
                  </w:divBdr>
                  <w:divsChild>
                    <w:div w:id="1894389999">
                      <w:marLeft w:val="0"/>
                      <w:marRight w:val="0"/>
                      <w:marTop w:val="0"/>
                      <w:marBottom w:val="0"/>
                      <w:divBdr>
                        <w:top w:val="none" w:sz="0" w:space="0" w:color="auto"/>
                        <w:left w:val="none" w:sz="0" w:space="0" w:color="auto"/>
                        <w:bottom w:val="none" w:sz="0" w:space="0" w:color="auto"/>
                        <w:right w:val="none" w:sz="0" w:space="0" w:color="auto"/>
                      </w:divBdr>
                      <w:divsChild>
                        <w:div w:id="293483310">
                          <w:marLeft w:val="0"/>
                          <w:marRight w:val="0"/>
                          <w:marTop w:val="0"/>
                          <w:marBottom w:val="0"/>
                          <w:divBdr>
                            <w:top w:val="none" w:sz="0" w:space="0" w:color="auto"/>
                            <w:left w:val="none" w:sz="0" w:space="0" w:color="auto"/>
                            <w:bottom w:val="none" w:sz="0" w:space="0" w:color="auto"/>
                            <w:right w:val="none" w:sz="0" w:space="0" w:color="auto"/>
                          </w:divBdr>
                          <w:divsChild>
                            <w:div w:id="151798632">
                              <w:marLeft w:val="0"/>
                              <w:marRight w:val="0"/>
                              <w:marTop w:val="0"/>
                              <w:marBottom w:val="0"/>
                              <w:divBdr>
                                <w:top w:val="none" w:sz="0" w:space="0" w:color="auto"/>
                                <w:left w:val="none" w:sz="0" w:space="0" w:color="auto"/>
                                <w:bottom w:val="none" w:sz="0" w:space="0" w:color="auto"/>
                                <w:right w:val="none" w:sz="0" w:space="0" w:color="auto"/>
                              </w:divBdr>
                              <w:divsChild>
                                <w:div w:id="99052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89484">
      <w:bodyDiv w:val="1"/>
      <w:marLeft w:val="0"/>
      <w:marRight w:val="0"/>
      <w:marTop w:val="0"/>
      <w:marBottom w:val="0"/>
      <w:divBdr>
        <w:top w:val="none" w:sz="0" w:space="0" w:color="auto"/>
        <w:left w:val="none" w:sz="0" w:space="0" w:color="auto"/>
        <w:bottom w:val="none" w:sz="0" w:space="0" w:color="auto"/>
        <w:right w:val="none" w:sz="0" w:space="0" w:color="auto"/>
      </w:divBdr>
      <w:divsChild>
        <w:div w:id="1651976252">
          <w:marLeft w:val="0"/>
          <w:marRight w:val="0"/>
          <w:marTop w:val="0"/>
          <w:marBottom w:val="0"/>
          <w:divBdr>
            <w:top w:val="none" w:sz="0" w:space="0" w:color="auto"/>
            <w:left w:val="none" w:sz="0" w:space="0" w:color="auto"/>
            <w:bottom w:val="none" w:sz="0" w:space="0" w:color="auto"/>
            <w:right w:val="none" w:sz="0" w:space="0" w:color="auto"/>
          </w:divBdr>
          <w:divsChild>
            <w:div w:id="162090702">
              <w:marLeft w:val="0"/>
              <w:marRight w:val="0"/>
              <w:marTop w:val="0"/>
              <w:marBottom w:val="0"/>
              <w:divBdr>
                <w:top w:val="none" w:sz="0" w:space="0" w:color="auto"/>
                <w:left w:val="none" w:sz="0" w:space="0" w:color="auto"/>
                <w:bottom w:val="none" w:sz="0" w:space="0" w:color="auto"/>
                <w:right w:val="none" w:sz="0" w:space="0" w:color="auto"/>
              </w:divBdr>
              <w:divsChild>
                <w:div w:id="466970765">
                  <w:marLeft w:val="0"/>
                  <w:marRight w:val="0"/>
                  <w:marTop w:val="0"/>
                  <w:marBottom w:val="0"/>
                  <w:divBdr>
                    <w:top w:val="none" w:sz="0" w:space="0" w:color="auto"/>
                    <w:left w:val="none" w:sz="0" w:space="0" w:color="auto"/>
                    <w:bottom w:val="none" w:sz="0" w:space="0" w:color="auto"/>
                    <w:right w:val="none" w:sz="0" w:space="0" w:color="auto"/>
                  </w:divBdr>
                  <w:divsChild>
                    <w:div w:id="1525482320">
                      <w:marLeft w:val="0"/>
                      <w:marRight w:val="0"/>
                      <w:marTop w:val="0"/>
                      <w:marBottom w:val="0"/>
                      <w:divBdr>
                        <w:top w:val="none" w:sz="0" w:space="0" w:color="auto"/>
                        <w:left w:val="none" w:sz="0" w:space="0" w:color="auto"/>
                        <w:bottom w:val="none" w:sz="0" w:space="0" w:color="auto"/>
                        <w:right w:val="none" w:sz="0" w:space="0" w:color="auto"/>
                      </w:divBdr>
                      <w:divsChild>
                        <w:div w:id="1732724943">
                          <w:marLeft w:val="0"/>
                          <w:marRight w:val="0"/>
                          <w:marTop w:val="0"/>
                          <w:marBottom w:val="0"/>
                          <w:divBdr>
                            <w:top w:val="none" w:sz="0" w:space="0" w:color="auto"/>
                            <w:left w:val="none" w:sz="0" w:space="0" w:color="auto"/>
                            <w:bottom w:val="none" w:sz="0" w:space="0" w:color="auto"/>
                            <w:right w:val="none" w:sz="0" w:space="0" w:color="auto"/>
                          </w:divBdr>
                          <w:divsChild>
                            <w:div w:id="392389365">
                              <w:marLeft w:val="0"/>
                              <w:marRight w:val="0"/>
                              <w:marTop w:val="0"/>
                              <w:marBottom w:val="0"/>
                              <w:divBdr>
                                <w:top w:val="none" w:sz="0" w:space="0" w:color="auto"/>
                                <w:left w:val="none" w:sz="0" w:space="0" w:color="auto"/>
                                <w:bottom w:val="none" w:sz="0" w:space="0" w:color="auto"/>
                                <w:right w:val="none" w:sz="0" w:space="0" w:color="auto"/>
                              </w:divBdr>
                              <w:divsChild>
                                <w:div w:id="1229538800">
                                  <w:marLeft w:val="0"/>
                                  <w:marRight w:val="0"/>
                                  <w:marTop w:val="0"/>
                                  <w:marBottom w:val="0"/>
                                  <w:divBdr>
                                    <w:top w:val="none" w:sz="0" w:space="0" w:color="auto"/>
                                    <w:left w:val="none" w:sz="0" w:space="0" w:color="auto"/>
                                    <w:bottom w:val="none" w:sz="0" w:space="0" w:color="auto"/>
                                    <w:right w:val="none" w:sz="0" w:space="0" w:color="auto"/>
                                  </w:divBdr>
                                  <w:divsChild>
                                    <w:div w:id="1568151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8948775">
      <w:bodyDiv w:val="1"/>
      <w:marLeft w:val="0"/>
      <w:marRight w:val="0"/>
      <w:marTop w:val="0"/>
      <w:marBottom w:val="0"/>
      <w:divBdr>
        <w:top w:val="none" w:sz="0" w:space="0" w:color="auto"/>
        <w:left w:val="none" w:sz="0" w:space="0" w:color="auto"/>
        <w:bottom w:val="none" w:sz="0" w:space="0" w:color="auto"/>
        <w:right w:val="none" w:sz="0" w:space="0" w:color="auto"/>
      </w:divBdr>
      <w:divsChild>
        <w:div w:id="52243529">
          <w:marLeft w:val="0"/>
          <w:marRight w:val="0"/>
          <w:marTop w:val="0"/>
          <w:marBottom w:val="0"/>
          <w:divBdr>
            <w:top w:val="none" w:sz="0" w:space="0" w:color="auto"/>
            <w:left w:val="none" w:sz="0" w:space="0" w:color="auto"/>
            <w:bottom w:val="none" w:sz="0" w:space="0" w:color="auto"/>
            <w:right w:val="none" w:sz="0" w:space="0" w:color="auto"/>
          </w:divBdr>
          <w:divsChild>
            <w:div w:id="1089890992">
              <w:marLeft w:val="0"/>
              <w:marRight w:val="0"/>
              <w:marTop w:val="0"/>
              <w:marBottom w:val="0"/>
              <w:divBdr>
                <w:top w:val="none" w:sz="0" w:space="0" w:color="auto"/>
                <w:left w:val="none" w:sz="0" w:space="0" w:color="auto"/>
                <w:bottom w:val="none" w:sz="0" w:space="0" w:color="auto"/>
                <w:right w:val="none" w:sz="0" w:space="0" w:color="auto"/>
              </w:divBdr>
              <w:divsChild>
                <w:div w:id="1723211112">
                  <w:marLeft w:val="0"/>
                  <w:marRight w:val="0"/>
                  <w:marTop w:val="0"/>
                  <w:marBottom w:val="0"/>
                  <w:divBdr>
                    <w:top w:val="none" w:sz="0" w:space="0" w:color="auto"/>
                    <w:left w:val="none" w:sz="0" w:space="0" w:color="auto"/>
                    <w:bottom w:val="none" w:sz="0" w:space="0" w:color="auto"/>
                    <w:right w:val="none" w:sz="0" w:space="0" w:color="auto"/>
                  </w:divBdr>
                  <w:divsChild>
                    <w:div w:id="2070763592">
                      <w:marLeft w:val="0"/>
                      <w:marRight w:val="0"/>
                      <w:marTop w:val="0"/>
                      <w:marBottom w:val="0"/>
                      <w:divBdr>
                        <w:top w:val="none" w:sz="0" w:space="0" w:color="auto"/>
                        <w:left w:val="none" w:sz="0" w:space="0" w:color="auto"/>
                        <w:bottom w:val="none" w:sz="0" w:space="0" w:color="auto"/>
                        <w:right w:val="none" w:sz="0" w:space="0" w:color="auto"/>
                      </w:divBdr>
                      <w:divsChild>
                        <w:div w:id="2064480528">
                          <w:marLeft w:val="0"/>
                          <w:marRight w:val="0"/>
                          <w:marTop w:val="0"/>
                          <w:marBottom w:val="0"/>
                          <w:divBdr>
                            <w:top w:val="none" w:sz="0" w:space="0" w:color="auto"/>
                            <w:left w:val="none" w:sz="0" w:space="0" w:color="auto"/>
                            <w:bottom w:val="none" w:sz="0" w:space="0" w:color="auto"/>
                            <w:right w:val="none" w:sz="0" w:space="0" w:color="auto"/>
                          </w:divBdr>
                          <w:divsChild>
                            <w:div w:id="2064012891">
                              <w:marLeft w:val="0"/>
                              <w:marRight w:val="0"/>
                              <w:marTop w:val="0"/>
                              <w:marBottom w:val="0"/>
                              <w:divBdr>
                                <w:top w:val="none" w:sz="0" w:space="0" w:color="auto"/>
                                <w:left w:val="none" w:sz="0" w:space="0" w:color="auto"/>
                                <w:bottom w:val="none" w:sz="0" w:space="0" w:color="auto"/>
                                <w:right w:val="none" w:sz="0" w:space="0" w:color="auto"/>
                              </w:divBdr>
                              <w:divsChild>
                                <w:div w:id="202771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8882664">
      <w:bodyDiv w:val="1"/>
      <w:marLeft w:val="0"/>
      <w:marRight w:val="0"/>
      <w:marTop w:val="0"/>
      <w:marBottom w:val="0"/>
      <w:divBdr>
        <w:top w:val="none" w:sz="0" w:space="0" w:color="auto"/>
        <w:left w:val="none" w:sz="0" w:space="0" w:color="auto"/>
        <w:bottom w:val="none" w:sz="0" w:space="0" w:color="auto"/>
        <w:right w:val="none" w:sz="0" w:space="0" w:color="auto"/>
      </w:divBdr>
      <w:divsChild>
        <w:div w:id="1810125353">
          <w:marLeft w:val="0"/>
          <w:marRight w:val="0"/>
          <w:marTop w:val="0"/>
          <w:marBottom w:val="0"/>
          <w:divBdr>
            <w:top w:val="none" w:sz="0" w:space="0" w:color="auto"/>
            <w:left w:val="none" w:sz="0" w:space="0" w:color="auto"/>
            <w:bottom w:val="none" w:sz="0" w:space="0" w:color="auto"/>
            <w:right w:val="none" w:sz="0" w:space="0" w:color="auto"/>
          </w:divBdr>
          <w:divsChild>
            <w:div w:id="705252790">
              <w:marLeft w:val="0"/>
              <w:marRight w:val="0"/>
              <w:marTop w:val="0"/>
              <w:marBottom w:val="0"/>
              <w:divBdr>
                <w:top w:val="none" w:sz="0" w:space="0" w:color="auto"/>
                <w:left w:val="none" w:sz="0" w:space="0" w:color="auto"/>
                <w:bottom w:val="none" w:sz="0" w:space="0" w:color="auto"/>
                <w:right w:val="none" w:sz="0" w:space="0" w:color="auto"/>
              </w:divBdr>
              <w:divsChild>
                <w:div w:id="2068261742">
                  <w:marLeft w:val="0"/>
                  <w:marRight w:val="0"/>
                  <w:marTop w:val="0"/>
                  <w:marBottom w:val="0"/>
                  <w:divBdr>
                    <w:top w:val="none" w:sz="0" w:space="0" w:color="auto"/>
                    <w:left w:val="none" w:sz="0" w:space="0" w:color="auto"/>
                    <w:bottom w:val="none" w:sz="0" w:space="0" w:color="auto"/>
                    <w:right w:val="none" w:sz="0" w:space="0" w:color="auto"/>
                  </w:divBdr>
                  <w:divsChild>
                    <w:div w:id="29190345">
                      <w:marLeft w:val="0"/>
                      <w:marRight w:val="0"/>
                      <w:marTop w:val="0"/>
                      <w:marBottom w:val="0"/>
                      <w:divBdr>
                        <w:top w:val="none" w:sz="0" w:space="0" w:color="auto"/>
                        <w:left w:val="none" w:sz="0" w:space="0" w:color="auto"/>
                        <w:bottom w:val="none" w:sz="0" w:space="0" w:color="auto"/>
                        <w:right w:val="none" w:sz="0" w:space="0" w:color="auto"/>
                      </w:divBdr>
                      <w:divsChild>
                        <w:div w:id="631056941">
                          <w:marLeft w:val="0"/>
                          <w:marRight w:val="0"/>
                          <w:marTop w:val="0"/>
                          <w:marBottom w:val="0"/>
                          <w:divBdr>
                            <w:top w:val="none" w:sz="0" w:space="0" w:color="auto"/>
                            <w:left w:val="none" w:sz="0" w:space="0" w:color="auto"/>
                            <w:bottom w:val="none" w:sz="0" w:space="0" w:color="auto"/>
                            <w:right w:val="none" w:sz="0" w:space="0" w:color="auto"/>
                          </w:divBdr>
                          <w:divsChild>
                            <w:div w:id="666330180">
                              <w:marLeft w:val="0"/>
                              <w:marRight w:val="0"/>
                              <w:marTop w:val="0"/>
                              <w:marBottom w:val="0"/>
                              <w:divBdr>
                                <w:top w:val="none" w:sz="0" w:space="0" w:color="auto"/>
                                <w:left w:val="none" w:sz="0" w:space="0" w:color="auto"/>
                                <w:bottom w:val="none" w:sz="0" w:space="0" w:color="auto"/>
                                <w:right w:val="none" w:sz="0" w:space="0" w:color="auto"/>
                              </w:divBdr>
                              <w:divsChild>
                                <w:div w:id="59147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1527845">
      <w:bodyDiv w:val="1"/>
      <w:marLeft w:val="0"/>
      <w:marRight w:val="0"/>
      <w:marTop w:val="0"/>
      <w:marBottom w:val="0"/>
      <w:divBdr>
        <w:top w:val="none" w:sz="0" w:space="0" w:color="auto"/>
        <w:left w:val="none" w:sz="0" w:space="0" w:color="auto"/>
        <w:bottom w:val="none" w:sz="0" w:space="0" w:color="auto"/>
        <w:right w:val="none" w:sz="0" w:space="0" w:color="auto"/>
      </w:divBdr>
      <w:divsChild>
        <w:div w:id="1860730649">
          <w:marLeft w:val="0"/>
          <w:marRight w:val="0"/>
          <w:marTop w:val="0"/>
          <w:marBottom w:val="0"/>
          <w:divBdr>
            <w:top w:val="none" w:sz="0" w:space="0" w:color="auto"/>
            <w:left w:val="none" w:sz="0" w:space="0" w:color="auto"/>
            <w:bottom w:val="none" w:sz="0" w:space="0" w:color="auto"/>
            <w:right w:val="none" w:sz="0" w:space="0" w:color="auto"/>
          </w:divBdr>
          <w:divsChild>
            <w:div w:id="1469468260">
              <w:marLeft w:val="0"/>
              <w:marRight w:val="0"/>
              <w:marTop w:val="0"/>
              <w:marBottom w:val="0"/>
              <w:divBdr>
                <w:top w:val="none" w:sz="0" w:space="0" w:color="auto"/>
                <w:left w:val="none" w:sz="0" w:space="0" w:color="auto"/>
                <w:bottom w:val="none" w:sz="0" w:space="0" w:color="auto"/>
                <w:right w:val="none" w:sz="0" w:space="0" w:color="auto"/>
              </w:divBdr>
              <w:divsChild>
                <w:div w:id="1830094257">
                  <w:marLeft w:val="0"/>
                  <w:marRight w:val="0"/>
                  <w:marTop w:val="0"/>
                  <w:marBottom w:val="0"/>
                  <w:divBdr>
                    <w:top w:val="none" w:sz="0" w:space="0" w:color="auto"/>
                    <w:left w:val="none" w:sz="0" w:space="0" w:color="auto"/>
                    <w:bottom w:val="none" w:sz="0" w:space="0" w:color="auto"/>
                    <w:right w:val="none" w:sz="0" w:space="0" w:color="auto"/>
                  </w:divBdr>
                  <w:divsChild>
                    <w:div w:id="1002201298">
                      <w:marLeft w:val="0"/>
                      <w:marRight w:val="0"/>
                      <w:marTop w:val="0"/>
                      <w:marBottom w:val="0"/>
                      <w:divBdr>
                        <w:top w:val="none" w:sz="0" w:space="0" w:color="auto"/>
                        <w:left w:val="none" w:sz="0" w:space="0" w:color="auto"/>
                        <w:bottom w:val="none" w:sz="0" w:space="0" w:color="auto"/>
                        <w:right w:val="none" w:sz="0" w:space="0" w:color="auto"/>
                      </w:divBdr>
                      <w:divsChild>
                        <w:div w:id="2026204676">
                          <w:marLeft w:val="0"/>
                          <w:marRight w:val="0"/>
                          <w:marTop w:val="0"/>
                          <w:marBottom w:val="0"/>
                          <w:divBdr>
                            <w:top w:val="none" w:sz="0" w:space="0" w:color="auto"/>
                            <w:left w:val="none" w:sz="0" w:space="0" w:color="auto"/>
                            <w:bottom w:val="none" w:sz="0" w:space="0" w:color="auto"/>
                            <w:right w:val="none" w:sz="0" w:space="0" w:color="auto"/>
                          </w:divBdr>
                          <w:divsChild>
                            <w:div w:id="1534346685">
                              <w:marLeft w:val="0"/>
                              <w:marRight w:val="0"/>
                              <w:marTop w:val="0"/>
                              <w:marBottom w:val="0"/>
                              <w:divBdr>
                                <w:top w:val="none" w:sz="0" w:space="0" w:color="auto"/>
                                <w:left w:val="none" w:sz="0" w:space="0" w:color="auto"/>
                                <w:bottom w:val="none" w:sz="0" w:space="0" w:color="auto"/>
                                <w:right w:val="none" w:sz="0" w:space="0" w:color="auto"/>
                              </w:divBdr>
                              <w:divsChild>
                                <w:div w:id="12002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815633">
      <w:bodyDiv w:val="1"/>
      <w:marLeft w:val="0"/>
      <w:marRight w:val="0"/>
      <w:marTop w:val="0"/>
      <w:marBottom w:val="0"/>
      <w:divBdr>
        <w:top w:val="none" w:sz="0" w:space="0" w:color="auto"/>
        <w:left w:val="none" w:sz="0" w:space="0" w:color="auto"/>
        <w:bottom w:val="none" w:sz="0" w:space="0" w:color="auto"/>
        <w:right w:val="none" w:sz="0" w:space="0" w:color="auto"/>
      </w:divBdr>
      <w:divsChild>
        <w:div w:id="1537548478">
          <w:marLeft w:val="0"/>
          <w:marRight w:val="0"/>
          <w:marTop w:val="0"/>
          <w:marBottom w:val="0"/>
          <w:divBdr>
            <w:top w:val="none" w:sz="0" w:space="0" w:color="auto"/>
            <w:left w:val="none" w:sz="0" w:space="0" w:color="auto"/>
            <w:bottom w:val="none" w:sz="0" w:space="0" w:color="auto"/>
            <w:right w:val="none" w:sz="0" w:space="0" w:color="auto"/>
          </w:divBdr>
          <w:divsChild>
            <w:div w:id="27725273">
              <w:marLeft w:val="0"/>
              <w:marRight w:val="0"/>
              <w:marTop w:val="0"/>
              <w:marBottom w:val="0"/>
              <w:divBdr>
                <w:top w:val="none" w:sz="0" w:space="0" w:color="auto"/>
                <w:left w:val="none" w:sz="0" w:space="0" w:color="auto"/>
                <w:bottom w:val="none" w:sz="0" w:space="0" w:color="auto"/>
                <w:right w:val="none" w:sz="0" w:space="0" w:color="auto"/>
              </w:divBdr>
              <w:divsChild>
                <w:div w:id="605502208">
                  <w:marLeft w:val="0"/>
                  <w:marRight w:val="0"/>
                  <w:marTop w:val="0"/>
                  <w:marBottom w:val="0"/>
                  <w:divBdr>
                    <w:top w:val="none" w:sz="0" w:space="0" w:color="auto"/>
                    <w:left w:val="none" w:sz="0" w:space="0" w:color="auto"/>
                    <w:bottom w:val="none" w:sz="0" w:space="0" w:color="auto"/>
                    <w:right w:val="none" w:sz="0" w:space="0" w:color="auto"/>
                  </w:divBdr>
                  <w:divsChild>
                    <w:div w:id="1984502516">
                      <w:marLeft w:val="0"/>
                      <w:marRight w:val="0"/>
                      <w:marTop w:val="0"/>
                      <w:marBottom w:val="0"/>
                      <w:divBdr>
                        <w:top w:val="none" w:sz="0" w:space="0" w:color="auto"/>
                        <w:left w:val="none" w:sz="0" w:space="0" w:color="auto"/>
                        <w:bottom w:val="none" w:sz="0" w:space="0" w:color="auto"/>
                        <w:right w:val="none" w:sz="0" w:space="0" w:color="auto"/>
                      </w:divBdr>
                      <w:divsChild>
                        <w:div w:id="1199509875">
                          <w:marLeft w:val="0"/>
                          <w:marRight w:val="0"/>
                          <w:marTop w:val="0"/>
                          <w:marBottom w:val="0"/>
                          <w:divBdr>
                            <w:top w:val="none" w:sz="0" w:space="0" w:color="auto"/>
                            <w:left w:val="none" w:sz="0" w:space="0" w:color="auto"/>
                            <w:bottom w:val="none" w:sz="0" w:space="0" w:color="auto"/>
                            <w:right w:val="none" w:sz="0" w:space="0" w:color="auto"/>
                          </w:divBdr>
                          <w:divsChild>
                            <w:div w:id="1008600330">
                              <w:marLeft w:val="0"/>
                              <w:marRight w:val="0"/>
                              <w:marTop w:val="0"/>
                              <w:marBottom w:val="0"/>
                              <w:divBdr>
                                <w:top w:val="none" w:sz="0" w:space="0" w:color="auto"/>
                                <w:left w:val="none" w:sz="0" w:space="0" w:color="auto"/>
                                <w:bottom w:val="none" w:sz="0" w:space="0" w:color="auto"/>
                                <w:right w:val="none" w:sz="0" w:space="0" w:color="auto"/>
                              </w:divBdr>
                              <w:divsChild>
                                <w:div w:id="11625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7904737">
      <w:bodyDiv w:val="1"/>
      <w:marLeft w:val="0"/>
      <w:marRight w:val="0"/>
      <w:marTop w:val="0"/>
      <w:marBottom w:val="0"/>
      <w:divBdr>
        <w:top w:val="none" w:sz="0" w:space="0" w:color="auto"/>
        <w:left w:val="none" w:sz="0" w:space="0" w:color="auto"/>
        <w:bottom w:val="none" w:sz="0" w:space="0" w:color="auto"/>
        <w:right w:val="none" w:sz="0" w:space="0" w:color="auto"/>
      </w:divBdr>
      <w:divsChild>
        <w:div w:id="522480752">
          <w:marLeft w:val="0"/>
          <w:marRight w:val="0"/>
          <w:marTop w:val="0"/>
          <w:marBottom w:val="0"/>
          <w:divBdr>
            <w:top w:val="none" w:sz="0" w:space="0" w:color="auto"/>
            <w:left w:val="none" w:sz="0" w:space="0" w:color="auto"/>
            <w:bottom w:val="none" w:sz="0" w:space="0" w:color="auto"/>
            <w:right w:val="none" w:sz="0" w:space="0" w:color="auto"/>
          </w:divBdr>
          <w:divsChild>
            <w:div w:id="1147359929">
              <w:marLeft w:val="0"/>
              <w:marRight w:val="0"/>
              <w:marTop w:val="0"/>
              <w:marBottom w:val="0"/>
              <w:divBdr>
                <w:top w:val="none" w:sz="0" w:space="0" w:color="auto"/>
                <w:left w:val="none" w:sz="0" w:space="0" w:color="auto"/>
                <w:bottom w:val="none" w:sz="0" w:space="0" w:color="auto"/>
                <w:right w:val="none" w:sz="0" w:space="0" w:color="auto"/>
              </w:divBdr>
              <w:divsChild>
                <w:div w:id="1647584417">
                  <w:marLeft w:val="0"/>
                  <w:marRight w:val="0"/>
                  <w:marTop w:val="0"/>
                  <w:marBottom w:val="0"/>
                  <w:divBdr>
                    <w:top w:val="none" w:sz="0" w:space="0" w:color="auto"/>
                    <w:left w:val="none" w:sz="0" w:space="0" w:color="auto"/>
                    <w:bottom w:val="none" w:sz="0" w:space="0" w:color="auto"/>
                    <w:right w:val="none" w:sz="0" w:space="0" w:color="auto"/>
                  </w:divBdr>
                  <w:divsChild>
                    <w:div w:id="594216212">
                      <w:marLeft w:val="0"/>
                      <w:marRight w:val="0"/>
                      <w:marTop w:val="0"/>
                      <w:marBottom w:val="0"/>
                      <w:divBdr>
                        <w:top w:val="none" w:sz="0" w:space="0" w:color="auto"/>
                        <w:left w:val="none" w:sz="0" w:space="0" w:color="auto"/>
                        <w:bottom w:val="none" w:sz="0" w:space="0" w:color="auto"/>
                        <w:right w:val="none" w:sz="0" w:space="0" w:color="auto"/>
                      </w:divBdr>
                      <w:divsChild>
                        <w:div w:id="1049961522">
                          <w:marLeft w:val="0"/>
                          <w:marRight w:val="0"/>
                          <w:marTop w:val="0"/>
                          <w:marBottom w:val="0"/>
                          <w:divBdr>
                            <w:top w:val="none" w:sz="0" w:space="0" w:color="auto"/>
                            <w:left w:val="none" w:sz="0" w:space="0" w:color="auto"/>
                            <w:bottom w:val="none" w:sz="0" w:space="0" w:color="auto"/>
                            <w:right w:val="none" w:sz="0" w:space="0" w:color="auto"/>
                          </w:divBdr>
                          <w:divsChild>
                            <w:div w:id="1607077654">
                              <w:marLeft w:val="0"/>
                              <w:marRight w:val="0"/>
                              <w:marTop w:val="0"/>
                              <w:marBottom w:val="0"/>
                              <w:divBdr>
                                <w:top w:val="none" w:sz="0" w:space="0" w:color="auto"/>
                                <w:left w:val="none" w:sz="0" w:space="0" w:color="auto"/>
                                <w:bottom w:val="none" w:sz="0" w:space="0" w:color="auto"/>
                                <w:right w:val="none" w:sz="0" w:space="0" w:color="auto"/>
                              </w:divBdr>
                              <w:divsChild>
                                <w:div w:id="11499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4799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777">
          <w:marLeft w:val="0"/>
          <w:marRight w:val="0"/>
          <w:marTop w:val="0"/>
          <w:marBottom w:val="0"/>
          <w:divBdr>
            <w:top w:val="none" w:sz="0" w:space="0" w:color="auto"/>
            <w:left w:val="none" w:sz="0" w:space="0" w:color="auto"/>
            <w:bottom w:val="none" w:sz="0" w:space="0" w:color="auto"/>
            <w:right w:val="none" w:sz="0" w:space="0" w:color="auto"/>
          </w:divBdr>
          <w:divsChild>
            <w:div w:id="2101758147">
              <w:marLeft w:val="0"/>
              <w:marRight w:val="0"/>
              <w:marTop w:val="0"/>
              <w:marBottom w:val="0"/>
              <w:divBdr>
                <w:top w:val="none" w:sz="0" w:space="0" w:color="auto"/>
                <w:left w:val="none" w:sz="0" w:space="0" w:color="auto"/>
                <w:bottom w:val="none" w:sz="0" w:space="0" w:color="auto"/>
                <w:right w:val="none" w:sz="0" w:space="0" w:color="auto"/>
              </w:divBdr>
              <w:divsChild>
                <w:div w:id="350036033">
                  <w:marLeft w:val="0"/>
                  <w:marRight w:val="0"/>
                  <w:marTop w:val="0"/>
                  <w:marBottom w:val="0"/>
                  <w:divBdr>
                    <w:top w:val="none" w:sz="0" w:space="0" w:color="auto"/>
                    <w:left w:val="none" w:sz="0" w:space="0" w:color="auto"/>
                    <w:bottom w:val="none" w:sz="0" w:space="0" w:color="auto"/>
                    <w:right w:val="none" w:sz="0" w:space="0" w:color="auto"/>
                  </w:divBdr>
                  <w:divsChild>
                    <w:div w:id="1377855703">
                      <w:marLeft w:val="0"/>
                      <w:marRight w:val="0"/>
                      <w:marTop w:val="0"/>
                      <w:marBottom w:val="0"/>
                      <w:divBdr>
                        <w:top w:val="none" w:sz="0" w:space="0" w:color="auto"/>
                        <w:left w:val="none" w:sz="0" w:space="0" w:color="auto"/>
                        <w:bottom w:val="none" w:sz="0" w:space="0" w:color="auto"/>
                        <w:right w:val="none" w:sz="0" w:space="0" w:color="auto"/>
                      </w:divBdr>
                      <w:divsChild>
                        <w:div w:id="1084645111">
                          <w:marLeft w:val="0"/>
                          <w:marRight w:val="0"/>
                          <w:marTop w:val="0"/>
                          <w:marBottom w:val="0"/>
                          <w:divBdr>
                            <w:top w:val="none" w:sz="0" w:space="0" w:color="auto"/>
                            <w:left w:val="none" w:sz="0" w:space="0" w:color="auto"/>
                            <w:bottom w:val="none" w:sz="0" w:space="0" w:color="auto"/>
                            <w:right w:val="none" w:sz="0" w:space="0" w:color="auto"/>
                          </w:divBdr>
                          <w:divsChild>
                            <w:div w:id="2033728631">
                              <w:marLeft w:val="0"/>
                              <w:marRight w:val="0"/>
                              <w:marTop w:val="0"/>
                              <w:marBottom w:val="0"/>
                              <w:divBdr>
                                <w:top w:val="none" w:sz="0" w:space="0" w:color="auto"/>
                                <w:left w:val="none" w:sz="0" w:space="0" w:color="auto"/>
                                <w:bottom w:val="none" w:sz="0" w:space="0" w:color="auto"/>
                                <w:right w:val="none" w:sz="0" w:space="0" w:color="auto"/>
                              </w:divBdr>
                              <w:divsChild>
                                <w:div w:id="5911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873299">
      <w:bodyDiv w:val="1"/>
      <w:marLeft w:val="0"/>
      <w:marRight w:val="0"/>
      <w:marTop w:val="0"/>
      <w:marBottom w:val="0"/>
      <w:divBdr>
        <w:top w:val="none" w:sz="0" w:space="0" w:color="auto"/>
        <w:left w:val="none" w:sz="0" w:space="0" w:color="auto"/>
        <w:bottom w:val="none" w:sz="0" w:space="0" w:color="auto"/>
        <w:right w:val="none" w:sz="0" w:space="0" w:color="auto"/>
      </w:divBdr>
      <w:divsChild>
        <w:div w:id="2108455822">
          <w:marLeft w:val="0"/>
          <w:marRight w:val="0"/>
          <w:marTop w:val="0"/>
          <w:marBottom w:val="0"/>
          <w:divBdr>
            <w:top w:val="none" w:sz="0" w:space="0" w:color="auto"/>
            <w:left w:val="none" w:sz="0" w:space="0" w:color="auto"/>
            <w:bottom w:val="none" w:sz="0" w:space="0" w:color="auto"/>
            <w:right w:val="none" w:sz="0" w:space="0" w:color="auto"/>
          </w:divBdr>
          <w:divsChild>
            <w:div w:id="1071931088">
              <w:marLeft w:val="0"/>
              <w:marRight w:val="0"/>
              <w:marTop w:val="0"/>
              <w:marBottom w:val="0"/>
              <w:divBdr>
                <w:top w:val="none" w:sz="0" w:space="0" w:color="auto"/>
                <w:left w:val="none" w:sz="0" w:space="0" w:color="auto"/>
                <w:bottom w:val="none" w:sz="0" w:space="0" w:color="auto"/>
                <w:right w:val="none" w:sz="0" w:space="0" w:color="auto"/>
              </w:divBdr>
              <w:divsChild>
                <w:div w:id="379524539">
                  <w:marLeft w:val="0"/>
                  <w:marRight w:val="0"/>
                  <w:marTop w:val="0"/>
                  <w:marBottom w:val="0"/>
                  <w:divBdr>
                    <w:top w:val="none" w:sz="0" w:space="0" w:color="auto"/>
                    <w:left w:val="none" w:sz="0" w:space="0" w:color="auto"/>
                    <w:bottom w:val="none" w:sz="0" w:space="0" w:color="auto"/>
                    <w:right w:val="none" w:sz="0" w:space="0" w:color="auto"/>
                  </w:divBdr>
                  <w:divsChild>
                    <w:div w:id="1660886909">
                      <w:marLeft w:val="0"/>
                      <w:marRight w:val="0"/>
                      <w:marTop w:val="0"/>
                      <w:marBottom w:val="0"/>
                      <w:divBdr>
                        <w:top w:val="none" w:sz="0" w:space="0" w:color="auto"/>
                        <w:left w:val="none" w:sz="0" w:space="0" w:color="auto"/>
                        <w:bottom w:val="none" w:sz="0" w:space="0" w:color="auto"/>
                        <w:right w:val="none" w:sz="0" w:space="0" w:color="auto"/>
                      </w:divBdr>
                      <w:divsChild>
                        <w:div w:id="1152866159">
                          <w:marLeft w:val="0"/>
                          <w:marRight w:val="0"/>
                          <w:marTop w:val="0"/>
                          <w:marBottom w:val="0"/>
                          <w:divBdr>
                            <w:top w:val="none" w:sz="0" w:space="0" w:color="auto"/>
                            <w:left w:val="none" w:sz="0" w:space="0" w:color="auto"/>
                            <w:bottom w:val="none" w:sz="0" w:space="0" w:color="auto"/>
                            <w:right w:val="none" w:sz="0" w:space="0" w:color="auto"/>
                          </w:divBdr>
                          <w:divsChild>
                            <w:div w:id="368533813">
                              <w:marLeft w:val="0"/>
                              <w:marRight w:val="0"/>
                              <w:marTop w:val="0"/>
                              <w:marBottom w:val="0"/>
                              <w:divBdr>
                                <w:top w:val="none" w:sz="0" w:space="0" w:color="auto"/>
                                <w:left w:val="none" w:sz="0" w:space="0" w:color="auto"/>
                                <w:bottom w:val="none" w:sz="0" w:space="0" w:color="auto"/>
                                <w:right w:val="none" w:sz="0" w:space="0" w:color="auto"/>
                              </w:divBdr>
                              <w:divsChild>
                                <w:div w:id="61821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0572575">
      <w:bodyDiv w:val="1"/>
      <w:marLeft w:val="0"/>
      <w:marRight w:val="0"/>
      <w:marTop w:val="0"/>
      <w:marBottom w:val="0"/>
      <w:divBdr>
        <w:top w:val="none" w:sz="0" w:space="0" w:color="auto"/>
        <w:left w:val="none" w:sz="0" w:space="0" w:color="auto"/>
        <w:bottom w:val="none" w:sz="0" w:space="0" w:color="auto"/>
        <w:right w:val="none" w:sz="0" w:space="0" w:color="auto"/>
      </w:divBdr>
      <w:divsChild>
        <w:div w:id="577595027">
          <w:marLeft w:val="0"/>
          <w:marRight w:val="0"/>
          <w:marTop w:val="0"/>
          <w:marBottom w:val="0"/>
          <w:divBdr>
            <w:top w:val="none" w:sz="0" w:space="0" w:color="auto"/>
            <w:left w:val="none" w:sz="0" w:space="0" w:color="auto"/>
            <w:bottom w:val="none" w:sz="0" w:space="0" w:color="auto"/>
            <w:right w:val="none" w:sz="0" w:space="0" w:color="auto"/>
          </w:divBdr>
          <w:divsChild>
            <w:div w:id="373308978">
              <w:marLeft w:val="0"/>
              <w:marRight w:val="0"/>
              <w:marTop w:val="0"/>
              <w:marBottom w:val="0"/>
              <w:divBdr>
                <w:top w:val="none" w:sz="0" w:space="0" w:color="auto"/>
                <w:left w:val="none" w:sz="0" w:space="0" w:color="auto"/>
                <w:bottom w:val="none" w:sz="0" w:space="0" w:color="auto"/>
                <w:right w:val="none" w:sz="0" w:space="0" w:color="auto"/>
              </w:divBdr>
              <w:divsChild>
                <w:div w:id="1646737859">
                  <w:marLeft w:val="0"/>
                  <w:marRight w:val="0"/>
                  <w:marTop w:val="0"/>
                  <w:marBottom w:val="0"/>
                  <w:divBdr>
                    <w:top w:val="none" w:sz="0" w:space="0" w:color="auto"/>
                    <w:left w:val="none" w:sz="0" w:space="0" w:color="auto"/>
                    <w:bottom w:val="none" w:sz="0" w:space="0" w:color="auto"/>
                    <w:right w:val="none" w:sz="0" w:space="0" w:color="auto"/>
                  </w:divBdr>
                  <w:divsChild>
                    <w:div w:id="1920602509">
                      <w:marLeft w:val="0"/>
                      <w:marRight w:val="0"/>
                      <w:marTop w:val="0"/>
                      <w:marBottom w:val="0"/>
                      <w:divBdr>
                        <w:top w:val="none" w:sz="0" w:space="0" w:color="auto"/>
                        <w:left w:val="none" w:sz="0" w:space="0" w:color="auto"/>
                        <w:bottom w:val="none" w:sz="0" w:space="0" w:color="auto"/>
                        <w:right w:val="none" w:sz="0" w:space="0" w:color="auto"/>
                      </w:divBdr>
                      <w:divsChild>
                        <w:div w:id="165561001">
                          <w:marLeft w:val="0"/>
                          <w:marRight w:val="0"/>
                          <w:marTop w:val="0"/>
                          <w:marBottom w:val="0"/>
                          <w:divBdr>
                            <w:top w:val="none" w:sz="0" w:space="0" w:color="auto"/>
                            <w:left w:val="none" w:sz="0" w:space="0" w:color="auto"/>
                            <w:bottom w:val="none" w:sz="0" w:space="0" w:color="auto"/>
                            <w:right w:val="none" w:sz="0" w:space="0" w:color="auto"/>
                          </w:divBdr>
                          <w:divsChild>
                            <w:div w:id="755133264">
                              <w:marLeft w:val="0"/>
                              <w:marRight w:val="0"/>
                              <w:marTop w:val="0"/>
                              <w:marBottom w:val="0"/>
                              <w:divBdr>
                                <w:top w:val="none" w:sz="0" w:space="0" w:color="auto"/>
                                <w:left w:val="none" w:sz="0" w:space="0" w:color="auto"/>
                                <w:bottom w:val="none" w:sz="0" w:space="0" w:color="auto"/>
                                <w:right w:val="none" w:sz="0" w:space="0" w:color="auto"/>
                              </w:divBdr>
                              <w:divsChild>
                                <w:div w:id="2343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6359819">
      <w:bodyDiv w:val="1"/>
      <w:marLeft w:val="0"/>
      <w:marRight w:val="0"/>
      <w:marTop w:val="0"/>
      <w:marBottom w:val="0"/>
      <w:divBdr>
        <w:top w:val="none" w:sz="0" w:space="0" w:color="auto"/>
        <w:left w:val="none" w:sz="0" w:space="0" w:color="auto"/>
        <w:bottom w:val="none" w:sz="0" w:space="0" w:color="auto"/>
        <w:right w:val="none" w:sz="0" w:space="0" w:color="auto"/>
      </w:divBdr>
    </w:div>
    <w:div w:id="1320622759">
      <w:bodyDiv w:val="1"/>
      <w:marLeft w:val="0"/>
      <w:marRight w:val="0"/>
      <w:marTop w:val="0"/>
      <w:marBottom w:val="0"/>
      <w:divBdr>
        <w:top w:val="none" w:sz="0" w:space="0" w:color="auto"/>
        <w:left w:val="none" w:sz="0" w:space="0" w:color="auto"/>
        <w:bottom w:val="none" w:sz="0" w:space="0" w:color="auto"/>
        <w:right w:val="none" w:sz="0" w:space="0" w:color="auto"/>
      </w:divBdr>
      <w:divsChild>
        <w:div w:id="647129177">
          <w:marLeft w:val="0"/>
          <w:marRight w:val="0"/>
          <w:marTop w:val="0"/>
          <w:marBottom w:val="0"/>
          <w:divBdr>
            <w:top w:val="none" w:sz="0" w:space="0" w:color="auto"/>
            <w:left w:val="none" w:sz="0" w:space="0" w:color="auto"/>
            <w:bottom w:val="none" w:sz="0" w:space="0" w:color="auto"/>
            <w:right w:val="none" w:sz="0" w:space="0" w:color="auto"/>
          </w:divBdr>
          <w:divsChild>
            <w:div w:id="1582788777">
              <w:marLeft w:val="0"/>
              <w:marRight w:val="0"/>
              <w:marTop w:val="0"/>
              <w:marBottom w:val="0"/>
              <w:divBdr>
                <w:top w:val="none" w:sz="0" w:space="0" w:color="auto"/>
                <w:left w:val="none" w:sz="0" w:space="0" w:color="auto"/>
                <w:bottom w:val="none" w:sz="0" w:space="0" w:color="auto"/>
                <w:right w:val="none" w:sz="0" w:space="0" w:color="auto"/>
              </w:divBdr>
              <w:divsChild>
                <w:div w:id="1587766208">
                  <w:marLeft w:val="0"/>
                  <w:marRight w:val="0"/>
                  <w:marTop w:val="0"/>
                  <w:marBottom w:val="0"/>
                  <w:divBdr>
                    <w:top w:val="none" w:sz="0" w:space="0" w:color="auto"/>
                    <w:left w:val="none" w:sz="0" w:space="0" w:color="auto"/>
                    <w:bottom w:val="none" w:sz="0" w:space="0" w:color="auto"/>
                    <w:right w:val="none" w:sz="0" w:space="0" w:color="auto"/>
                  </w:divBdr>
                  <w:divsChild>
                    <w:div w:id="1562523317">
                      <w:marLeft w:val="0"/>
                      <w:marRight w:val="0"/>
                      <w:marTop w:val="0"/>
                      <w:marBottom w:val="0"/>
                      <w:divBdr>
                        <w:top w:val="none" w:sz="0" w:space="0" w:color="auto"/>
                        <w:left w:val="none" w:sz="0" w:space="0" w:color="auto"/>
                        <w:bottom w:val="none" w:sz="0" w:space="0" w:color="auto"/>
                        <w:right w:val="none" w:sz="0" w:space="0" w:color="auto"/>
                      </w:divBdr>
                      <w:divsChild>
                        <w:div w:id="643583260">
                          <w:marLeft w:val="0"/>
                          <w:marRight w:val="0"/>
                          <w:marTop w:val="0"/>
                          <w:marBottom w:val="0"/>
                          <w:divBdr>
                            <w:top w:val="none" w:sz="0" w:space="0" w:color="auto"/>
                            <w:left w:val="none" w:sz="0" w:space="0" w:color="auto"/>
                            <w:bottom w:val="none" w:sz="0" w:space="0" w:color="auto"/>
                            <w:right w:val="none" w:sz="0" w:space="0" w:color="auto"/>
                          </w:divBdr>
                          <w:divsChild>
                            <w:div w:id="1405646147">
                              <w:marLeft w:val="0"/>
                              <w:marRight w:val="0"/>
                              <w:marTop w:val="0"/>
                              <w:marBottom w:val="0"/>
                              <w:divBdr>
                                <w:top w:val="none" w:sz="0" w:space="0" w:color="auto"/>
                                <w:left w:val="none" w:sz="0" w:space="0" w:color="auto"/>
                                <w:bottom w:val="none" w:sz="0" w:space="0" w:color="auto"/>
                                <w:right w:val="none" w:sz="0" w:space="0" w:color="auto"/>
                              </w:divBdr>
                              <w:divsChild>
                                <w:div w:id="67314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8354015">
      <w:bodyDiv w:val="1"/>
      <w:marLeft w:val="0"/>
      <w:marRight w:val="0"/>
      <w:marTop w:val="0"/>
      <w:marBottom w:val="0"/>
      <w:divBdr>
        <w:top w:val="none" w:sz="0" w:space="0" w:color="auto"/>
        <w:left w:val="none" w:sz="0" w:space="0" w:color="auto"/>
        <w:bottom w:val="none" w:sz="0" w:space="0" w:color="auto"/>
        <w:right w:val="none" w:sz="0" w:space="0" w:color="auto"/>
      </w:divBdr>
      <w:divsChild>
        <w:div w:id="1194416180">
          <w:marLeft w:val="0"/>
          <w:marRight w:val="0"/>
          <w:marTop w:val="0"/>
          <w:marBottom w:val="0"/>
          <w:divBdr>
            <w:top w:val="none" w:sz="0" w:space="0" w:color="auto"/>
            <w:left w:val="none" w:sz="0" w:space="0" w:color="auto"/>
            <w:bottom w:val="none" w:sz="0" w:space="0" w:color="auto"/>
            <w:right w:val="none" w:sz="0" w:space="0" w:color="auto"/>
          </w:divBdr>
          <w:divsChild>
            <w:div w:id="338389004">
              <w:marLeft w:val="0"/>
              <w:marRight w:val="0"/>
              <w:marTop w:val="0"/>
              <w:marBottom w:val="0"/>
              <w:divBdr>
                <w:top w:val="none" w:sz="0" w:space="0" w:color="auto"/>
                <w:left w:val="none" w:sz="0" w:space="0" w:color="auto"/>
                <w:bottom w:val="none" w:sz="0" w:space="0" w:color="auto"/>
                <w:right w:val="none" w:sz="0" w:space="0" w:color="auto"/>
              </w:divBdr>
              <w:divsChild>
                <w:div w:id="129596502">
                  <w:marLeft w:val="0"/>
                  <w:marRight w:val="0"/>
                  <w:marTop w:val="0"/>
                  <w:marBottom w:val="0"/>
                  <w:divBdr>
                    <w:top w:val="none" w:sz="0" w:space="0" w:color="auto"/>
                    <w:left w:val="none" w:sz="0" w:space="0" w:color="auto"/>
                    <w:bottom w:val="none" w:sz="0" w:space="0" w:color="auto"/>
                    <w:right w:val="none" w:sz="0" w:space="0" w:color="auto"/>
                  </w:divBdr>
                  <w:divsChild>
                    <w:div w:id="538399770">
                      <w:marLeft w:val="0"/>
                      <w:marRight w:val="0"/>
                      <w:marTop w:val="0"/>
                      <w:marBottom w:val="0"/>
                      <w:divBdr>
                        <w:top w:val="none" w:sz="0" w:space="0" w:color="auto"/>
                        <w:left w:val="none" w:sz="0" w:space="0" w:color="auto"/>
                        <w:bottom w:val="none" w:sz="0" w:space="0" w:color="auto"/>
                        <w:right w:val="none" w:sz="0" w:space="0" w:color="auto"/>
                      </w:divBdr>
                      <w:divsChild>
                        <w:div w:id="149909643">
                          <w:marLeft w:val="0"/>
                          <w:marRight w:val="0"/>
                          <w:marTop w:val="0"/>
                          <w:marBottom w:val="0"/>
                          <w:divBdr>
                            <w:top w:val="none" w:sz="0" w:space="0" w:color="auto"/>
                            <w:left w:val="none" w:sz="0" w:space="0" w:color="auto"/>
                            <w:bottom w:val="none" w:sz="0" w:space="0" w:color="auto"/>
                            <w:right w:val="none" w:sz="0" w:space="0" w:color="auto"/>
                          </w:divBdr>
                          <w:divsChild>
                            <w:div w:id="880048854">
                              <w:marLeft w:val="0"/>
                              <w:marRight w:val="0"/>
                              <w:marTop w:val="0"/>
                              <w:marBottom w:val="0"/>
                              <w:divBdr>
                                <w:top w:val="none" w:sz="0" w:space="0" w:color="auto"/>
                                <w:left w:val="none" w:sz="0" w:space="0" w:color="auto"/>
                                <w:bottom w:val="none" w:sz="0" w:space="0" w:color="auto"/>
                                <w:right w:val="none" w:sz="0" w:space="0" w:color="auto"/>
                              </w:divBdr>
                              <w:divsChild>
                                <w:div w:id="81626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139770">
      <w:bodyDiv w:val="1"/>
      <w:marLeft w:val="0"/>
      <w:marRight w:val="0"/>
      <w:marTop w:val="0"/>
      <w:marBottom w:val="0"/>
      <w:divBdr>
        <w:top w:val="none" w:sz="0" w:space="0" w:color="auto"/>
        <w:left w:val="none" w:sz="0" w:space="0" w:color="auto"/>
        <w:bottom w:val="none" w:sz="0" w:space="0" w:color="auto"/>
        <w:right w:val="none" w:sz="0" w:space="0" w:color="auto"/>
      </w:divBdr>
      <w:divsChild>
        <w:div w:id="287666977">
          <w:marLeft w:val="0"/>
          <w:marRight w:val="0"/>
          <w:marTop w:val="0"/>
          <w:marBottom w:val="0"/>
          <w:divBdr>
            <w:top w:val="none" w:sz="0" w:space="0" w:color="auto"/>
            <w:left w:val="none" w:sz="0" w:space="0" w:color="auto"/>
            <w:bottom w:val="none" w:sz="0" w:space="0" w:color="auto"/>
            <w:right w:val="none" w:sz="0" w:space="0" w:color="auto"/>
          </w:divBdr>
          <w:divsChild>
            <w:div w:id="1661232529">
              <w:marLeft w:val="0"/>
              <w:marRight w:val="0"/>
              <w:marTop w:val="0"/>
              <w:marBottom w:val="0"/>
              <w:divBdr>
                <w:top w:val="none" w:sz="0" w:space="0" w:color="auto"/>
                <w:left w:val="none" w:sz="0" w:space="0" w:color="auto"/>
                <w:bottom w:val="none" w:sz="0" w:space="0" w:color="auto"/>
                <w:right w:val="none" w:sz="0" w:space="0" w:color="auto"/>
              </w:divBdr>
              <w:divsChild>
                <w:div w:id="1632175040">
                  <w:marLeft w:val="0"/>
                  <w:marRight w:val="0"/>
                  <w:marTop w:val="0"/>
                  <w:marBottom w:val="0"/>
                  <w:divBdr>
                    <w:top w:val="none" w:sz="0" w:space="0" w:color="auto"/>
                    <w:left w:val="none" w:sz="0" w:space="0" w:color="auto"/>
                    <w:bottom w:val="none" w:sz="0" w:space="0" w:color="auto"/>
                    <w:right w:val="none" w:sz="0" w:space="0" w:color="auto"/>
                  </w:divBdr>
                  <w:divsChild>
                    <w:div w:id="1710227762">
                      <w:marLeft w:val="0"/>
                      <w:marRight w:val="0"/>
                      <w:marTop w:val="0"/>
                      <w:marBottom w:val="0"/>
                      <w:divBdr>
                        <w:top w:val="none" w:sz="0" w:space="0" w:color="auto"/>
                        <w:left w:val="none" w:sz="0" w:space="0" w:color="auto"/>
                        <w:bottom w:val="none" w:sz="0" w:space="0" w:color="auto"/>
                        <w:right w:val="none" w:sz="0" w:space="0" w:color="auto"/>
                      </w:divBdr>
                      <w:divsChild>
                        <w:div w:id="1914923872">
                          <w:marLeft w:val="0"/>
                          <w:marRight w:val="0"/>
                          <w:marTop w:val="0"/>
                          <w:marBottom w:val="0"/>
                          <w:divBdr>
                            <w:top w:val="none" w:sz="0" w:space="0" w:color="auto"/>
                            <w:left w:val="none" w:sz="0" w:space="0" w:color="auto"/>
                            <w:bottom w:val="none" w:sz="0" w:space="0" w:color="auto"/>
                            <w:right w:val="none" w:sz="0" w:space="0" w:color="auto"/>
                          </w:divBdr>
                          <w:divsChild>
                            <w:div w:id="1328943728">
                              <w:marLeft w:val="0"/>
                              <w:marRight w:val="0"/>
                              <w:marTop w:val="0"/>
                              <w:marBottom w:val="0"/>
                              <w:divBdr>
                                <w:top w:val="none" w:sz="0" w:space="0" w:color="auto"/>
                                <w:left w:val="none" w:sz="0" w:space="0" w:color="auto"/>
                                <w:bottom w:val="none" w:sz="0" w:space="0" w:color="auto"/>
                                <w:right w:val="none" w:sz="0" w:space="0" w:color="auto"/>
                              </w:divBdr>
                              <w:divsChild>
                                <w:div w:id="10150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289838">
      <w:bodyDiv w:val="1"/>
      <w:marLeft w:val="0"/>
      <w:marRight w:val="0"/>
      <w:marTop w:val="0"/>
      <w:marBottom w:val="0"/>
      <w:divBdr>
        <w:top w:val="none" w:sz="0" w:space="0" w:color="auto"/>
        <w:left w:val="none" w:sz="0" w:space="0" w:color="auto"/>
        <w:bottom w:val="none" w:sz="0" w:space="0" w:color="auto"/>
        <w:right w:val="none" w:sz="0" w:space="0" w:color="auto"/>
      </w:divBdr>
      <w:divsChild>
        <w:div w:id="433745726">
          <w:marLeft w:val="0"/>
          <w:marRight w:val="0"/>
          <w:marTop w:val="0"/>
          <w:marBottom w:val="0"/>
          <w:divBdr>
            <w:top w:val="none" w:sz="0" w:space="0" w:color="auto"/>
            <w:left w:val="none" w:sz="0" w:space="0" w:color="auto"/>
            <w:bottom w:val="none" w:sz="0" w:space="0" w:color="auto"/>
            <w:right w:val="none" w:sz="0" w:space="0" w:color="auto"/>
          </w:divBdr>
          <w:divsChild>
            <w:div w:id="700936350">
              <w:marLeft w:val="0"/>
              <w:marRight w:val="0"/>
              <w:marTop w:val="0"/>
              <w:marBottom w:val="0"/>
              <w:divBdr>
                <w:top w:val="none" w:sz="0" w:space="0" w:color="auto"/>
                <w:left w:val="none" w:sz="0" w:space="0" w:color="auto"/>
                <w:bottom w:val="none" w:sz="0" w:space="0" w:color="auto"/>
                <w:right w:val="none" w:sz="0" w:space="0" w:color="auto"/>
              </w:divBdr>
              <w:divsChild>
                <w:div w:id="450171249">
                  <w:marLeft w:val="0"/>
                  <w:marRight w:val="0"/>
                  <w:marTop w:val="0"/>
                  <w:marBottom w:val="0"/>
                  <w:divBdr>
                    <w:top w:val="none" w:sz="0" w:space="0" w:color="auto"/>
                    <w:left w:val="none" w:sz="0" w:space="0" w:color="auto"/>
                    <w:bottom w:val="none" w:sz="0" w:space="0" w:color="auto"/>
                    <w:right w:val="none" w:sz="0" w:space="0" w:color="auto"/>
                  </w:divBdr>
                  <w:divsChild>
                    <w:div w:id="74668573">
                      <w:marLeft w:val="0"/>
                      <w:marRight w:val="0"/>
                      <w:marTop w:val="0"/>
                      <w:marBottom w:val="0"/>
                      <w:divBdr>
                        <w:top w:val="none" w:sz="0" w:space="0" w:color="auto"/>
                        <w:left w:val="none" w:sz="0" w:space="0" w:color="auto"/>
                        <w:bottom w:val="none" w:sz="0" w:space="0" w:color="auto"/>
                        <w:right w:val="none" w:sz="0" w:space="0" w:color="auto"/>
                      </w:divBdr>
                      <w:divsChild>
                        <w:div w:id="735322368">
                          <w:marLeft w:val="0"/>
                          <w:marRight w:val="0"/>
                          <w:marTop w:val="0"/>
                          <w:marBottom w:val="0"/>
                          <w:divBdr>
                            <w:top w:val="none" w:sz="0" w:space="0" w:color="auto"/>
                            <w:left w:val="none" w:sz="0" w:space="0" w:color="auto"/>
                            <w:bottom w:val="none" w:sz="0" w:space="0" w:color="auto"/>
                            <w:right w:val="none" w:sz="0" w:space="0" w:color="auto"/>
                          </w:divBdr>
                          <w:divsChild>
                            <w:div w:id="1498763201">
                              <w:marLeft w:val="0"/>
                              <w:marRight w:val="0"/>
                              <w:marTop w:val="0"/>
                              <w:marBottom w:val="0"/>
                              <w:divBdr>
                                <w:top w:val="none" w:sz="0" w:space="0" w:color="auto"/>
                                <w:left w:val="none" w:sz="0" w:space="0" w:color="auto"/>
                                <w:bottom w:val="none" w:sz="0" w:space="0" w:color="auto"/>
                                <w:right w:val="none" w:sz="0" w:space="0" w:color="auto"/>
                              </w:divBdr>
                              <w:divsChild>
                                <w:div w:id="20819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10906">
      <w:bodyDiv w:val="1"/>
      <w:marLeft w:val="0"/>
      <w:marRight w:val="0"/>
      <w:marTop w:val="0"/>
      <w:marBottom w:val="0"/>
      <w:divBdr>
        <w:top w:val="none" w:sz="0" w:space="0" w:color="auto"/>
        <w:left w:val="none" w:sz="0" w:space="0" w:color="auto"/>
        <w:bottom w:val="none" w:sz="0" w:space="0" w:color="auto"/>
        <w:right w:val="none" w:sz="0" w:space="0" w:color="auto"/>
      </w:divBdr>
      <w:divsChild>
        <w:div w:id="939216650">
          <w:marLeft w:val="0"/>
          <w:marRight w:val="0"/>
          <w:marTop w:val="0"/>
          <w:marBottom w:val="0"/>
          <w:divBdr>
            <w:top w:val="none" w:sz="0" w:space="0" w:color="auto"/>
            <w:left w:val="none" w:sz="0" w:space="0" w:color="auto"/>
            <w:bottom w:val="none" w:sz="0" w:space="0" w:color="auto"/>
            <w:right w:val="none" w:sz="0" w:space="0" w:color="auto"/>
          </w:divBdr>
          <w:divsChild>
            <w:div w:id="841506404">
              <w:marLeft w:val="0"/>
              <w:marRight w:val="0"/>
              <w:marTop w:val="0"/>
              <w:marBottom w:val="0"/>
              <w:divBdr>
                <w:top w:val="none" w:sz="0" w:space="0" w:color="auto"/>
                <w:left w:val="none" w:sz="0" w:space="0" w:color="auto"/>
                <w:bottom w:val="none" w:sz="0" w:space="0" w:color="auto"/>
                <w:right w:val="none" w:sz="0" w:space="0" w:color="auto"/>
              </w:divBdr>
              <w:divsChild>
                <w:div w:id="382023278">
                  <w:marLeft w:val="0"/>
                  <w:marRight w:val="0"/>
                  <w:marTop w:val="0"/>
                  <w:marBottom w:val="0"/>
                  <w:divBdr>
                    <w:top w:val="none" w:sz="0" w:space="0" w:color="auto"/>
                    <w:left w:val="none" w:sz="0" w:space="0" w:color="auto"/>
                    <w:bottom w:val="none" w:sz="0" w:space="0" w:color="auto"/>
                    <w:right w:val="none" w:sz="0" w:space="0" w:color="auto"/>
                  </w:divBdr>
                  <w:divsChild>
                    <w:div w:id="1333602337">
                      <w:marLeft w:val="0"/>
                      <w:marRight w:val="0"/>
                      <w:marTop w:val="0"/>
                      <w:marBottom w:val="0"/>
                      <w:divBdr>
                        <w:top w:val="none" w:sz="0" w:space="0" w:color="auto"/>
                        <w:left w:val="none" w:sz="0" w:space="0" w:color="auto"/>
                        <w:bottom w:val="none" w:sz="0" w:space="0" w:color="auto"/>
                        <w:right w:val="none" w:sz="0" w:space="0" w:color="auto"/>
                      </w:divBdr>
                      <w:divsChild>
                        <w:div w:id="2051415888">
                          <w:marLeft w:val="0"/>
                          <w:marRight w:val="0"/>
                          <w:marTop w:val="0"/>
                          <w:marBottom w:val="0"/>
                          <w:divBdr>
                            <w:top w:val="none" w:sz="0" w:space="0" w:color="auto"/>
                            <w:left w:val="none" w:sz="0" w:space="0" w:color="auto"/>
                            <w:bottom w:val="none" w:sz="0" w:space="0" w:color="auto"/>
                            <w:right w:val="none" w:sz="0" w:space="0" w:color="auto"/>
                          </w:divBdr>
                          <w:divsChild>
                            <w:div w:id="830216020">
                              <w:marLeft w:val="0"/>
                              <w:marRight w:val="0"/>
                              <w:marTop w:val="0"/>
                              <w:marBottom w:val="0"/>
                              <w:divBdr>
                                <w:top w:val="none" w:sz="0" w:space="0" w:color="auto"/>
                                <w:left w:val="none" w:sz="0" w:space="0" w:color="auto"/>
                                <w:bottom w:val="none" w:sz="0" w:space="0" w:color="auto"/>
                                <w:right w:val="none" w:sz="0" w:space="0" w:color="auto"/>
                              </w:divBdr>
                              <w:divsChild>
                                <w:div w:id="161929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0437">
      <w:bodyDiv w:val="1"/>
      <w:marLeft w:val="0"/>
      <w:marRight w:val="0"/>
      <w:marTop w:val="0"/>
      <w:marBottom w:val="0"/>
      <w:divBdr>
        <w:top w:val="none" w:sz="0" w:space="0" w:color="auto"/>
        <w:left w:val="none" w:sz="0" w:space="0" w:color="auto"/>
        <w:bottom w:val="none" w:sz="0" w:space="0" w:color="auto"/>
        <w:right w:val="none" w:sz="0" w:space="0" w:color="auto"/>
      </w:divBdr>
      <w:divsChild>
        <w:div w:id="1854218868">
          <w:marLeft w:val="0"/>
          <w:marRight w:val="0"/>
          <w:marTop w:val="0"/>
          <w:marBottom w:val="0"/>
          <w:divBdr>
            <w:top w:val="none" w:sz="0" w:space="0" w:color="auto"/>
            <w:left w:val="none" w:sz="0" w:space="0" w:color="auto"/>
            <w:bottom w:val="none" w:sz="0" w:space="0" w:color="auto"/>
            <w:right w:val="none" w:sz="0" w:space="0" w:color="auto"/>
          </w:divBdr>
          <w:divsChild>
            <w:div w:id="461389681">
              <w:marLeft w:val="0"/>
              <w:marRight w:val="0"/>
              <w:marTop w:val="0"/>
              <w:marBottom w:val="0"/>
              <w:divBdr>
                <w:top w:val="none" w:sz="0" w:space="0" w:color="auto"/>
                <w:left w:val="none" w:sz="0" w:space="0" w:color="auto"/>
                <w:bottom w:val="none" w:sz="0" w:space="0" w:color="auto"/>
                <w:right w:val="none" w:sz="0" w:space="0" w:color="auto"/>
              </w:divBdr>
              <w:divsChild>
                <w:div w:id="1403213697">
                  <w:marLeft w:val="0"/>
                  <w:marRight w:val="0"/>
                  <w:marTop w:val="0"/>
                  <w:marBottom w:val="0"/>
                  <w:divBdr>
                    <w:top w:val="none" w:sz="0" w:space="0" w:color="auto"/>
                    <w:left w:val="none" w:sz="0" w:space="0" w:color="auto"/>
                    <w:bottom w:val="none" w:sz="0" w:space="0" w:color="auto"/>
                    <w:right w:val="none" w:sz="0" w:space="0" w:color="auto"/>
                  </w:divBdr>
                  <w:divsChild>
                    <w:div w:id="162941249">
                      <w:marLeft w:val="0"/>
                      <w:marRight w:val="0"/>
                      <w:marTop w:val="0"/>
                      <w:marBottom w:val="0"/>
                      <w:divBdr>
                        <w:top w:val="none" w:sz="0" w:space="0" w:color="auto"/>
                        <w:left w:val="none" w:sz="0" w:space="0" w:color="auto"/>
                        <w:bottom w:val="none" w:sz="0" w:space="0" w:color="auto"/>
                        <w:right w:val="none" w:sz="0" w:space="0" w:color="auto"/>
                      </w:divBdr>
                      <w:divsChild>
                        <w:div w:id="958226222">
                          <w:marLeft w:val="0"/>
                          <w:marRight w:val="0"/>
                          <w:marTop w:val="0"/>
                          <w:marBottom w:val="0"/>
                          <w:divBdr>
                            <w:top w:val="none" w:sz="0" w:space="0" w:color="auto"/>
                            <w:left w:val="none" w:sz="0" w:space="0" w:color="auto"/>
                            <w:bottom w:val="none" w:sz="0" w:space="0" w:color="auto"/>
                            <w:right w:val="none" w:sz="0" w:space="0" w:color="auto"/>
                          </w:divBdr>
                          <w:divsChild>
                            <w:div w:id="71584665">
                              <w:marLeft w:val="0"/>
                              <w:marRight w:val="0"/>
                              <w:marTop w:val="0"/>
                              <w:marBottom w:val="0"/>
                              <w:divBdr>
                                <w:top w:val="none" w:sz="0" w:space="0" w:color="auto"/>
                                <w:left w:val="none" w:sz="0" w:space="0" w:color="auto"/>
                                <w:bottom w:val="none" w:sz="0" w:space="0" w:color="auto"/>
                                <w:right w:val="none" w:sz="0" w:space="0" w:color="auto"/>
                              </w:divBdr>
                              <w:divsChild>
                                <w:div w:id="48628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4976982">
      <w:bodyDiv w:val="1"/>
      <w:marLeft w:val="0"/>
      <w:marRight w:val="0"/>
      <w:marTop w:val="0"/>
      <w:marBottom w:val="0"/>
      <w:divBdr>
        <w:top w:val="none" w:sz="0" w:space="0" w:color="auto"/>
        <w:left w:val="none" w:sz="0" w:space="0" w:color="auto"/>
        <w:bottom w:val="none" w:sz="0" w:space="0" w:color="auto"/>
        <w:right w:val="none" w:sz="0" w:space="0" w:color="auto"/>
      </w:divBdr>
      <w:divsChild>
        <w:div w:id="1381128804">
          <w:marLeft w:val="0"/>
          <w:marRight w:val="0"/>
          <w:marTop w:val="0"/>
          <w:marBottom w:val="0"/>
          <w:divBdr>
            <w:top w:val="none" w:sz="0" w:space="0" w:color="auto"/>
            <w:left w:val="none" w:sz="0" w:space="0" w:color="auto"/>
            <w:bottom w:val="none" w:sz="0" w:space="0" w:color="auto"/>
            <w:right w:val="none" w:sz="0" w:space="0" w:color="auto"/>
          </w:divBdr>
          <w:divsChild>
            <w:div w:id="1912230690">
              <w:marLeft w:val="0"/>
              <w:marRight w:val="0"/>
              <w:marTop w:val="0"/>
              <w:marBottom w:val="0"/>
              <w:divBdr>
                <w:top w:val="none" w:sz="0" w:space="0" w:color="auto"/>
                <w:left w:val="none" w:sz="0" w:space="0" w:color="auto"/>
                <w:bottom w:val="none" w:sz="0" w:space="0" w:color="auto"/>
                <w:right w:val="none" w:sz="0" w:space="0" w:color="auto"/>
              </w:divBdr>
              <w:divsChild>
                <w:div w:id="1394548411">
                  <w:marLeft w:val="0"/>
                  <w:marRight w:val="0"/>
                  <w:marTop w:val="0"/>
                  <w:marBottom w:val="0"/>
                  <w:divBdr>
                    <w:top w:val="none" w:sz="0" w:space="0" w:color="auto"/>
                    <w:left w:val="none" w:sz="0" w:space="0" w:color="auto"/>
                    <w:bottom w:val="none" w:sz="0" w:space="0" w:color="auto"/>
                    <w:right w:val="none" w:sz="0" w:space="0" w:color="auto"/>
                  </w:divBdr>
                  <w:divsChild>
                    <w:div w:id="766850044">
                      <w:marLeft w:val="0"/>
                      <w:marRight w:val="0"/>
                      <w:marTop w:val="0"/>
                      <w:marBottom w:val="0"/>
                      <w:divBdr>
                        <w:top w:val="none" w:sz="0" w:space="0" w:color="auto"/>
                        <w:left w:val="none" w:sz="0" w:space="0" w:color="auto"/>
                        <w:bottom w:val="none" w:sz="0" w:space="0" w:color="auto"/>
                        <w:right w:val="none" w:sz="0" w:space="0" w:color="auto"/>
                      </w:divBdr>
                      <w:divsChild>
                        <w:div w:id="1764951699">
                          <w:marLeft w:val="0"/>
                          <w:marRight w:val="0"/>
                          <w:marTop w:val="0"/>
                          <w:marBottom w:val="0"/>
                          <w:divBdr>
                            <w:top w:val="none" w:sz="0" w:space="0" w:color="auto"/>
                            <w:left w:val="none" w:sz="0" w:space="0" w:color="auto"/>
                            <w:bottom w:val="none" w:sz="0" w:space="0" w:color="auto"/>
                            <w:right w:val="none" w:sz="0" w:space="0" w:color="auto"/>
                          </w:divBdr>
                          <w:divsChild>
                            <w:div w:id="1694571708">
                              <w:marLeft w:val="0"/>
                              <w:marRight w:val="0"/>
                              <w:marTop w:val="0"/>
                              <w:marBottom w:val="0"/>
                              <w:divBdr>
                                <w:top w:val="none" w:sz="0" w:space="0" w:color="auto"/>
                                <w:left w:val="none" w:sz="0" w:space="0" w:color="auto"/>
                                <w:bottom w:val="none" w:sz="0" w:space="0" w:color="auto"/>
                                <w:right w:val="none" w:sz="0" w:space="0" w:color="auto"/>
                              </w:divBdr>
                              <w:divsChild>
                                <w:div w:id="3595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375287">
      <w:bodyDiv w:val="1"/>
      <w:marLeft w:val="0"/>
      <w:marRight w:val="0"/>
      <w:marTop w:val="0"/>
      <w:marBottom w:val="0"/>
      <w:divBdr>
        <w:top w:val="none" w:sz="0" w:space="0" w:color="auto"/>
        <w:left w:val="none" w:sz="0" w:space="0" w:color="auto"/>
        <w:bottom w:val="none" w:sz="0" w:space="0" w:color="auto"/>
        <w:right w:val="none" w:sz="0" w:space="0" w:color="auto"/>
      </w:divBdr>
      <w:divsChild>
        <w:div w:id="1513182677">
          <w:marLeft w:val="0"/>
          <w:marRight w:val="0"/>
          <w:marTop w:val="0"/>
          <w:marBottom w:val="0"/>
          <w:divBdr>
            <w:top w:val="none" w:sz="0" w:space="0" w:color="auto"/>
            <w:left w:val="none" w:sz="0" w:space="0" w:color="auto"/>
            <w:bottom w:val="none" w:sz="0" w:space="0" w:color="auto"/>
            <w:right w:val="none" w:sz="0" w:space="0" w:color="auto"/>
          </w:divBdr>
          <w:divsChild>
            <w:div w:id="762920790">
              <w:marLeft w:val="0"/>
              <w:marRight w:val="0"/>
              <w:marTop w:val="0"/>
              <w:marBottom w:val="0"/>
              <w:divBdr>
                <w:top w:val="none" w:sz="0" w:space="0" w:color="auto"/>
                <w:left w:val="none" w:sz="0" w:space="0" w:color="auto"/>
                <w:bottom w:val="none" w:sz="0" w:space="0" w:color="auto"/>
                <w:right w:val="none" w:sz="0" w:space="0" w:color="auto"/>
              </w:divBdr>
              <w:divsChild>
                <w:div w:id="1167747034">
                  <w:marLeft w:val="0"/>
                  <w:marRight w:val="0"/>
                  <w:marTop w:val="0"/>
                  <w:marBottom w:val="0"/>
                  <w:divBdr>
                    <w:top w:val="none" w:sz="0" w:space="0" w:color="auto"/>
                    <w:left w:val="none" w:sz="0" w:space="0" w:color="auto"/>
                    <w:bottom w:val="none" w:sz="0" w:space="0" w:color="auto"/>
                    <w:right w:val="none" w:sz="0" w:space="0" w:color="auto"/>
                  </w:divBdr>
                  <w:divsChild>
                    <w:div w:id="1970939144">
                      <w:marLeft w:val="0"/>
                      <w:marRight w:val="0"/>
                      <w:marTop w:val="0"/>
                      <w:marBottom w:val="0"/>
                      <w:divBdr>
                        <w:top w:val="none" w:sz="0" w:space="0" w:color="auto"/>
                        <w:left w:val="none" w:sz="0" w:space="0" w:color="auto"/>
                        <w:bottom w:val="none" w:sz="0" w:space="0" w:color="auto"/>
                        <w:right w:val="none" w:sz="0" w:space="0" w:color="auto"/>
                      </w:divBdr>
                      <w:divsChild>
                        <w:div w:id="2002344519">
                          <w:marLeft w:val="0"/>
                          <w:marRight w:val="0"/>
                          <w:marTop w:val="0"/>
                          <w:marBottom w:val="0"/>
                          <w:divBdr>
                            <w:top w:val="none" w:sz="0" w:space="0" w:color="auto"/>
                            <w:left w:val="none" w:sz="0" w:space="0" w:color="auto"/>
                            <w:bottom w:val="none" w:sz="0" w:space="0" w:color="auto"/>
                            <w:right w:val="none" w:sz="0" w:space="0" w:color="auto"/>
                          </w:divBdr>
                          <w:divsChild>
                            <w:div w:id="1353609387">
                              <w:marLeft w:val="0"/>
                              <w:marRight w:val="0"/>
                              <w:marTop w:val="0"/>
                              <w:marBottom w:val="0"/>
                              <w:divBdr>
                                <w:top w:val="none" w:sz="0" w:space="0" w:color="auto"/>
                                <w:left w:val="none" w:sz="0" w:space="0" w:color="auto"/>
                                <w:bottom w:val="none" w:sz="0" w:space="0" w:color="auto"/>
                                <w:right w:val="none" w:sz="0" w:space="0" w:color="auto"/>
                              </w:divBdr>
                              <w:divsChild>
                                <w:div w:id="74861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129276">
      <w:bodyDiv w:val="1"/>
      <w:marLeft w:val="0"/>
      <w:marRight w:val="0"/>
      <w:marTop w:val="0"/>
      <w:marBottom w:val="0"/>
      <w:divBdr>
        <w:top w:val="none" w:sz="0" w:space="0" w:color="auto"/>
        <w:left w:val="none" w:sz="0" w:space="0" w:color="auto"/>
        <w:bottom w:val="none" w:sz="0" w:space="0" w:color="auto"/>
        <w:right w:val="none" w:sz="0" w:space="0" w:color="auto"/>
      </w:divBdr>
      <w:divsChild>
        <w:div w:id="1326591385">
          <w:marLeft w:val="0"/>
          <w:marRight w:val="0"/>
          <w:marTop w:val="0"/>
          <w:marBottom w:val="0"/>
          <w:divBdr>
            <w:top w:val="none" w:sz="0" w:space="0" w:color="auto"/>
            <w:left w:val="none" w:sz="0" w:space="0" w:color="auto"/>
            <w:bottom w:val="none" w:sz="0" w:space="0" w:color="auto"/>
            <w:right w:val="none" w:sz="0" w:space="0" w:color="auto"/>
          </w:divBdr>
          <w:divsChild>
            <w:div w:id="770972319">
              <w:marLeft w:val="0"/>
              <w:marRight w:val="0"/>
              <w:marTop w:val="0"/>
              <w:marBottom w:val="0"/>
              <w:divBdr>
                <w:top w:val="none" w:sz="0" w:space="0" w:color="auto"/>
                <w:left w:val="none" w:sz="0" w:space="0" w:color="auto"/>
                <w:bottom w:val="none" w:sz="0" w:space="0" w:color="auto"/>
                <w:right w:val="none" w:sz="0" w:space="0" w:color="auto"/>
              </w:divBdr>
              <w:divsChild>
                <w:div w:id="428625196">
                  <w:marLeft w:val="0"/>
                  <w:marRight w:val="0"/>
                  <w:marTop w:val="0"/>
                  <w:marBottom w:val="0"/>
                  <w:divBdr>
                    <w:top w:val="none" w:sz="0" w:space="0" w:color="auto"/>
                    <w:left w:val="none" w:sz="0" w:space="0" w:color="auto"/>
                    <w:bottom w:val="none" w:sz="0" w:space="0" w:color="auto"/>
                    <w:right w:val="none" w:sz="0" w:space="0" w:color="auto"/>
                  </w:divBdr>
                  <w:divsChild>
                    <w:div w:id="473570019">
                      <w:marLeft w:val="0"/>
                      <w:marRight w:val="0"/>
                      <w:marTop w:val="0"/>
                      <w:marBottom w:val="0"/>
                      <w:divBdr>
                        <w:top w:val="none" w:sz="0" w:space="0" w:color="auto"/>
                        <w:left w:val="none" w:sz="0" w:space="0" w:color="auto"/>
                        <w:bottom w:val="none" w:sz="0" w:space="0" w:color="auto"/>
                        <w:right w:val="none" w:sz="0" w:space="0" w:color="auto"/>
                      </w:divBdr>
                      <w:divsChild>
                        <w:div w:id="781343858">
                          <w:marLeft w:val="0"/>
                          <w:marRight w:val="0"/>
                          <w:marTop w:val="0"/>
                          <w:marBottom w:val="0"/>
                          <w:divBdr>
                            <w:top w:val="none" w:sz="0" w:space="0" w:color="auto"/>
                            <w:left w:val="none" w:sz="0" w:space="0" w:color="auto"/>
                            <w:bottom w:val="none" w:sz="0" w:space="0" w:color="auto"/>
                            <w:right w:val="none" w:sz="0" w:space="0" w:color="auto"/>
                          </w:divBdr>
                          <w:divsChild>
                            <w:div w:id="334387017">
                              <w:marLeft w:val="0"/>
                              <w:marRight w:val="0"/>
                              <w:marTop w:val="0"/>
                              <w:marBottom w:val="0"/>
                              <w:divBdr>
                                <w:top w:val="none" w:sz="0" w:space="0" w:color="auto"/>
                                <w:left w:val="none" w:sz="0" w:space="0" w:color="auto"/>
                                <w:bottom w:val="none" w:sz="0" w:space="0" w:color="auto"/>
                                <w:right w:val="none" w:sz="0" w:space="0" w:color="auto"/>
                              </w:divBdr>
                              <w:divsChild>
                                <w:div w:id="130954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623373">
      <w:bodyDiv w:val="1"/>
      <w:marLeft w:val="0"/>
      <w:marRight w:val="0"/>
      <w:marTop w:val="0"/>
      <w:marBottom w:val="0"/>
      <w:divBdr>
        <w:top w:val="none" w:sz="0" w:space="0" w:color="auto"/>
        <w:left w:val="none" w:sz="0" w:space="0" w:color="auto"/>
        <w:bottom w:val="none" w:sz="0" w:space="0" w:color="auto"/>
        <w:right w:val="none" w:sz="0" w:space="0" w:color="auto"/>
      </w:divBdr>
      <w:divsChild>
        <w:div w:id="1626276023">
          <w:marLeft w:val="0"/>
          <w:marRight w:val="0"/>
          <w:marTop w:val="0"/>
          <w:marBottom w:val="0"/>
          <w:divBdr>
            <w:top w:val="none" w:sz="0" w:space="0" w:color="auto"/>
            <w:left w:val="none" w:sz="0" w:space="0" w:color="auto"/>
            <w:bottom w:val="none" w:sz="0" w:space="0" w:color="auto"/>
            <w:right w:val="none" w:sz="0" w:space="0" w:color="auto"/>
          </w:divBdr>
          <w:divsChild>
            <w:div w:id="1171990700">
              <w:marLeft w:val="0"/>
              <w:marRight w:val="0"/>
              <w:marTop w:val="0"/>
              <w:marBottom w:val="0"/>
              <w:divBdr>
                <w:top w:val="none" w:sz="0" w:space="0" w:color="auto"/>
                <w:left w:val="none" w:sz="0" w:space="0" w:color="auto"/>
                <w:bottom w:val="none" w:sz="0" w:space="0" w:color="auto"/>
                <w:right w:val="none" w:sz="0" w:space="0" w:color="auto"/>
              </w:divBdr>
              <w:divsChild>
                <w:div w:id="1130439167">
                  <w:marLeft w:val="0"/>
                  <w:marRight w:val="0"/>
                  <w:marTop w:val="0"/>
                  <w:marBottom w:val="0"/>
                  <w:divBdr>
                    <w:top w:val="none" w:sz="0" w:space="0" w:color="auto"/>
                    <w:left w:val="none" w:sz="0" w:space="0" w:color="auto"/>
                    <w:bottom w:val="none" w:sz="0" w:space="0" w:color="auto"/>
                    <w:right w:val="none" w:sz="0" w:space="0" w:color="auto"/>
                  </w:divBdr>
                  <w:divsChild>
                    <w:div w:id="524320688">
                      <w:marLeft w:val="0"/>
                      <w:marRight w:val="0"/>
                      <w:marTop w:val="0"/>
                      <w:marBottom w:val="0"/>
                      <w:divBdr>
                        <w:top w:val="none" w:sz="0" w:space="0" w:color="auto"/>
                        <w:left w:val="none" w:sz="0" w:space="0" w:color="auto"/>
                        <w:bottom w:val="none" w:sz="0" w:space="0" w:color="auto"/>
                        <w:right w:val="none" w:sz="0" w:space="0" w:color="auto"/>
                      </w:divBdr>
                      <w:divsChild>
                        <w:div w:id="1291742767">
                          <w:marLeft w:val="0"/>
                          <w:marRight w:val="0"/>
                          <w:marTop w:val="0"/>
                          <w:marBottom w:val="0"/>
                          <w:divBdr>
                            <w:top w:val="none" w:sz="0" w:space="0" w:color="auto"/>
                            <w:left w:val="none" w:sz="0" w:space="0" w:color="auto"/>
                            <w:bottom w:val="none" w:sz="0" w:space="0" w:color="auto"/>
                            <w:right w:val="none" w:sz="0" w:space="0" w:color="auto"/>
                          </w:divBdr>
                          <w:divsChild>
                            <w:div w:id="1579052789">
                              <w:marLeft w:val="0"/>
                              <w:marRight w:val="0"/>
                              <w:marTop w:val="0"/>
                              <w:marBottom w:val="0"/>
                              <w:divBdr>
                                <w:top w:val="none" w:sz="0" w:space="0" w:color="auto"/>
                                <w:left w:val="none" w:sz="0" w:space="0" w:color="auto"/>
                                <w:bottom w:val="none" w:sz="0" w:space="0" w:color="auto"/>
                                <w:right w:val="none" w:sz="0" w:space="0" w:color="auto"/>
                              </w:divBdr>
                              <w:divsChild>
                                <w:div w:id="41196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2123433">
      <w:bodyDiv w:val="1"/>
      <w:marLeft w:val="0"/>
      <w:marRight w:val="0"/>
      <w:marTop w:val="0"/>
      <w:marBottom w:val="0"/>
      <w:divBdr>
        <w:top w:val="none" w:sz="0" w:space="0" w:color="auto"/>
        <w:left w:val="none" w:sz="0" w:space="0" w:color="auto"/>
        <w:bottom w:val="none" w:sz="0" w:space="0" w:color="auto"/>
        <w:right w:val="none" w:sz="0" w:space="0" w:color="auto"/>
      </w:divBdr>
      <w:divsChild>
        <w:div w:id="1693023007">
          <w:marLeft w:val="0"/>
          <w:marRight w:val="0"/>
          <w:marTop w:val="0"/>
          <w:marBottom w:val="0"/>
          <w:divBdr>
            <w:top w:val="none" w:sz="0" w:space="0" w:color="auto"/>
            <w:left w:val="none" w:sz="0" w:space="0" w:color="auto"/>
            <w:bottom w:val="none" w:sz="0" w:space="0" w:color="auto"/>
            <w:right w:val="none" w:sz="0" w:space="0" w:color="auto"/>
          </w:divBdr>
          <w:divsChild>
            <w:div w:id="3750258">
              <w:marLeft w:val="0"/>
              <w:marRight w:val="0"/>
              <w:marTop w:val="0"/>
              <w:marBottom w:val="0"/>
              <w:divBdr>
                <w:top w:val="none" w:sz="0" w:space="0" w:color="auto"/>
                <w:left w:val="none" w:sz="0" w:space="0" w:color="auto"/>
                <w:bottom w:val="none" w:sz="0" w:space="0" w:color="auto"/>
                <w:right w:val="none" w:sz="0" w:space="0" w:color="auto"/>
              </w:divBdr>
              <w:divsChild>
                <w:div w:id="218249770">
                  <w:marLeft w:val="0"/>
                  <w:marRight w:val="0"/>
                  <w:marTop w:val="0"/>
                  <w:marBottom w:val="0"/>
                  <w:divBdr>
                    <w:top w:val="none" w:sz="0" w:space="0" w:color="auto"/>
                    <w:left w:val="none" w:sz="0" w:space="0" w:color="auto"/>
                    <w:bottom w:val="none" w:sz="0" w:space="0" w:color="auto"/>
                    <w:right w:val="none" w:sz="0" w:space="0" w:color="auto"/>
                  </w:divBdr>
                  <w:divsChild>
                    <w:div w:id="1283460377">
                      <w:marLeft w:val="0"/>
                      <w:marRight w:val="0"/>
                      <w:marTop w:val="0"/>
                      <w:marBottom w:val="0"/>
                      <w:divBdr>
                        <w:top w:val="none" w:sz="0" w:space="0" w:color="auto"/>
                        <w:left w:val="none" w:sz="0" w:space="0" w:color="auto"/>
                        <w:bottom w:val="none" w:sz="0" w:space="0" w:color="auto"/>
                        <w:right w:val="none" w:sz="0" w:space="0" w:color="auto"/>
                      </w:divBdr>
                      <w:divsChild>
                        <w:div w:id="1519932294">
                          <w:marLeft w:val="0"/>
                          <w:marRight w:val="0"/>
                          <w:marTop w:val="0"/>
                          <w:marBottom w:val="0"/>
                          <w:divBdr>
                            <w:top w:val="none" w:sz="0" w:space="0" w:color="auto"/>
                            <w:left w:val="none" w:sz="0" w:space="0" w:color="auto"/>
                            <w:bottom w:val="none" w:sz="0" w:space="0" w:color="auto"/>
                            <w:right w:val="none" w:sz="0" w:space="0" w:color="auto"/>
                          </w:divBdr>
                          <w:divsChild>
                            <w:div w:id="930817172">
                              <w:marLeft w:val="0"/>
                              <w:marRight w:val="0"/>
                              <w:marTop w:val="0"/>
                              <w:marBottom w:val="0"/>
                              <w:divBdr>
                                <w:top w:val="none" w:sz="0" w:space="0" w:color="auto"/>
                                <w:left w:val="none" w:sz="0" w:space="0" w:color="auto"/>
                                <w:bottom w:val="none" w:sz="0" w:space="0" w:color="auto"/>
                                <w:right w:val="none" w:sz="0" w:space="0" w:color="auto"/>
                              </w:divBdr>
                              <w:divsChild>
                                <w:div w:id="12724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256759">
      <w:bodyDiv w:val="1"/>
      <w:marLeft w:val="0"/>
      <w:marRight w:val="0"/>
      <w:marTop w:val="0"/>
      <w:marBottom w:val="0"/>
      <w:divBdr>
        <w:top w:val="none" w:sz="0" w:space="0" w:color="auto"/>
        <w:left w:val="none" w:sz="0" w:space="0" w:color="auto"/>
        <w:bottom w:val="none" w:sz="0" w:space="0" w:color="auto"/>
        <w:right w:val="none" w:sz="0" w:space="0" w:color="auto"/>
      </w:divBdr>
      <w:divsChild>
        <w:div w:id="103615595">
          <w:marLeft w:val="0"/>
          <w:marRight w:val="0"/>
          <w:marTop w:val="0"/>
          <w:marBottom w:val="0"/>
          <w:divBdr>
            <w:top w:val="none" w:sz="0" w:space="0" w:color="auto"/>
            <w:left w:val="none" w:sz="0" w:space="0" w:color="auto"/>
            <w:bottom w:val="none" w:sz="0" w:space="0" w:color="auto"/>
            <w:right w:val="none" w:sz="0" w:space="0" w:color="auto"/>
          </w:divBdr>
          <w:divsChild>
            <w:div w:id="611782967">
              <w:marLeft w:val="0"/>
              <w:marRight w:val="0"/>
              <w:marTop w:val="0"/>
              <w:marBottom w:val="0"/>
              <w:divBdr>
                <w:top w:val="none" w:sz="0" w:space="0" w:color="auto"/>
                <w:left w:val="none" w:sz="0" w:space="0" w:color="auto"/>
                <w:bottom w:val="none" w:sz="0" w:space="0" w:color="auto"/>
                <w:right w:val="none" w:sz="0" w:space="0" w:color="auto"/>
              </w:divBdr>
              <w:divsChild>
                <w:div w:id="785973502">
                  <w:marLeft w:val="0"/>
                  <w:marRight w:val="0"/>
                  <w:marTop w:val="0"/>
                  <w:marBottom w:val="0"/>
                  <w:divBdr>
                    <w:top w:val="none" w:sz="0" w:space="0" w:color="auto"/>
                    <w:left w:val="none" w:sz="0" w:space="0" w:color="auto"/>
                    <w:bottom w:val="none" w:sz="0" w:space="0" w:color="auto"/>
                    <w:right w:val="none" w:sz="0" w:space="0" w:color="auto"/>
                  </w:divBdr>
                  <w:divsChild>
                    <w:div w:id="1061830515">
                      <w:marLeft w:val="0"/>
                      <w:marRight w:val="0"/>
                      <w:marTop w:val="0"/>
                      <w:marBottom w:val="0"/>
                      <w:divBdr>
                        <w:top w:val="none" w:sz="0" w:space="0" w:color="auto"/>
                        <w:left w:val="none" w:sz="0" w:space="0" w:color="auto"/>
                        <w:bottom w:val="none" w:sz="0" w:space="0" w:color="auto"/>
                        <w:right w:val="none" w:sz="0" w:space="0" w:color="auto"/>
                      </w:divBdr>
                      <w:divsChild>
                        <w:div w:id="1360008302">
                          <w:marLeft w:val="0"/>
                          <w:marRight w:val="0"/>
                          <w:marTop w:val="0"/>
                          <w:marBottom w:val="0"/>
                          <w:divBdr>
                            <w:top w:val="none" w:sz="0" w:space="0" w:color="auto"/>
                            <w:left w:val="none" w:sz="0" w:space="0" w:color="auto"/>
                            <w:bottom w:val="none" w:sz="0" w:space="0" w:color="auto"/>
                            <w:right w:val="none" w:sz="0" w:space="0" w:color="auto"/>
                          </w:divBdr>
                          <w:divsChild>
                            <w:div w:id="1579248559">
                              <w:marLeft w:val="0"/>
                              <w:marRight w:val="0"/>
                              <w:marTop w:val="0"/>
                              <w:marBottom w:val="0"/>
                              <w:divBdr>
                                <w:top w:val="none" w:sz="0" w:space="0" w:color="auto"/>
                                <w:left w:val="none" w:sz="0" w:space="0" w:color="auto"/>
                                <w:bottom w:val="none" w:sz="0" w:space="0" w:color="auto"/>
                                <w:right w:val="none" w:sz="0" w:space="0" w:color="auto"/>
                              </w:divBdr>
                              <w:divsChild>
                                <w:div w:id="219755412">
                                  <w:marLeft w:val="0"/>
                                  <w:marRight w:val="0"/>
                                  <w:marTop w:val="0"/>
                                  <w:marBottom w:val="0"/>
                                  <w:divBdr>
                                    <w:top w:val="none" w:sz="0" w:space="0" w:color="auto"/>
                                    <w:left w:val="none" w:sz="0" w:space="0" w:color="auto"/>
                                    <w:bottom w:val="none" w:sz="0" w:space="0" w:color="auto"/>
                                    <w:right w:val="none" w:sz="0" w:space="0" w:color="auto"/>
                                  </w:divBdr>
                                  <w:divsChild>
                                    <w:div w:id="578102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391839">
      <w:bodyDiv w:val="1"/>
      <w:marLeft w:val="0"/>
      <w:marRight w:val="0"/>
      <w:marTop w:val="0"/>
      <w:marBottom w:val="0"/>
      <w:divBdr>
        <w:top w:val="none" w:sz="0" w:space="0" w:color="auto"/>
        <w:left w:val="none" w:sz="0" w:space="0" w:color="auto"/>
        <w:bottom w:val="none" w:sz="0" w:space="0" w:color="auto"/>
        <w:right w:val="none" w:sz="0" w:space="0" w:color="auto"/>
      </w:divBdr>
      <w:divsChild>
        <w:div w:id="439379588">
          <w:marLeft w:val="0"/>
          <w:marRight w:val="0"/>
          <w:marTop w:val="0"/>
          <w:marBottom w:val="0"/>
          <w:divBdr>
            <w:top w:val="none" w:sz="0" w:space="0" w:color="auto"/>
            <w:left w:val="none" w:sz="0" w:space="0" w:color="auto"/>
            <w:bottom w:val="none" w:sz="0" w:space="0" w:color="auto"/>
            <w:right w:val="none" w:sz="0" w:space="0" w:color="auto"/>
          </w:divBdr>
          <w:divsChild>
            <w:div w:id="962928466">
              <w:marLeft w:val="0"/>
              <w:marRight w:val="0"/>
              <w:marTop w:val="0"/>
              <w:marBottom w:val="0"/>
              <w:divBdr>
                <w:top w:val="none" w:sz="0" w:space="0" w:color="auto"/>
                <w:left w:val="none" w:sz="0" w:space="0" w:color="auto"/>
                <w:bottom w:val="none" w:sz="0" w:space="0" w:color="auto"/>
                <w:right w:val="none" w:sz="0" w:space="0" w:color="auto"/>
              </w:divBdr>
              <w:divsChild>
                <w:div w:id="1212768654">
                  <w:marLeft w:val="0"/>
                  <w:marRight w:val="0"/>
                  <w:marTop w:val="0"/>
                  <w:marBottom w:val="0"/>
                  <w:divBdr>
                    <w:top w:val="none" w:sz="0" w:space="0" w:color="auto"/>
                    <w:left w:val="none" w:sz="0" w:space="0" w:color="auto"/>
                    <w:bottom w:val="none" w:sz="0" w:space="0" w:color="auto"/>
                    <w:right w:val="none" w:sz="0" w:space="0" w:color="auto"/>
                  </w:divBdr>
                  <w:divsChild>
                    <w:div w:id="213779708">
                      <w:marLeft w:val="0"/>
                      <w:marRight w:val="0"/>
                      <w:marTop w:val="0"/>
                      <w:marBottom w:val="0"/>
                      <w:divBdr>
                        <w:top w:val="none" w:sz="0" w:space="0" w:color="auto"/>
                        <w:left w:val="none" w:sz="0" w:space="0" w:color="auto"/>
                        <w:bottom w:val="none" w:sz="0" w:space="0" w:color="auto"/>
                        <w:right w:val="none" w:sz="0" w:space="0" w:color="auto"/>
                      </w:divBdr>
                      <w:divsChild>
                        <w:div w:id="2123761411">
                          <w:marLeft w:val="0"/>
                          <w:marRight w:val="0"/>
                          <w:marTop w:val="0"/>
                          <w:marBottom w:val="0"/>
                          <w:divBdr>
                            <w:top w:val="none" w:sz="0" w:space="0" w:color="auto"/>
                            <w:left w:val="none" w:sz="0" w:space="0" w:color="auto"/>
                            <w:bottom w:val="none" w:sz="0" w:space="0" w:color="auto"/>
                            <w:right w:val="none" w:sz="0" w:space="0" w:color="auto"/>
                          </w:divBdr>
                          <w:divsChild>
                            <w:div w:id="1042705255">
                              <w:marLeft w:val="0"/>
                              <w:marRight w:val="0"/>
                              <w:marTop w:val="0"/>
                              <w:marBottom w:val="0"/>
                              <w:divBdr>
                                <w:top w:val="none" w:sz="0" w:space="0" w:color="auto"/>
                                <w:left w:val="none" w:sz="0" w:space="0" w:color="auto"/>
                                <w:bottom w:val="none" w:sz="0" w:space="0" w:color="auto"/>
                                <w:right w:val="none" w:sz="0" w:space="0" w:color="auto"/>
                              </w:divBdr>
                              <w:divsChild>
                                <w:div w:id="2455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ltalex.com/index.php?idnot=35423" TargetMode="External"/><Relationship Id="rId4" Type="http://schemas.microsoft.com/office/2007/relationships/stylesWithEffects" Target="stylesWithEffects.xml"/><Relationship Id="rId9" Type="http://schemas.openxmlformats.org/officeDocument/2006/relationships/hyperlink" Target="http://www.altalex.com/index.php?idnot=41644"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A939A-7BA3-478F-A9E2-914C664C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17868</Words>
  <Characters>101853</Characters>
  <Application>Microsoft Office Word</Application>
  <DocSecurity>0</DocSecurity>
  <Lines>848</Lines>
  <Paragraphs>238</Paragraphs>
  <ScaleCrop>false</ScaleCrop>
  <HeadingPairs>
    <vt:vector size="2" baseType="variant">
      <vt:variant>
        <vt:lpstr>Titolo</vt:lpstr>
      </vt:variant>
      <vt:variant>
        <vt:i4>1</vt:i4>
      </vt:variant>
    </vt:vector>
  </HeadingPairs>
  <TitlesOfParts>
    <vt:vector size="1" baseType="lpstr">
      <vt:lpstr>CODICE PENALE (ESTRATTO)</vt:lpstr>
    </vt:vector>
  </TitlesOfParts>
  <Company>OIPA</Company>
  <LinksUpToDate>false</LinksUpToDate>
  <CharactersWithSpaces>119483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PENALE (ESTRATTO)</dc:title>
  <dc:creator>Max Pradella - OIPA Italia onlus</dc:creator>
  <cp:lastModifiedBy>Max Pradella</cp:lastModifiedBy>
  <cp:revision>2</cp:revision>
  <dcterms:created xsi:type="dcterms:W3CDTF">2012-06-14T12:17:00Z</dcterms:created>
  <dcterms:modified xsi:type="dcterms:W3CDTF">2012-06-14T12:17:00Z</dcterms:modified>
</cp:coreProperties>
</file>